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B3" w:rsidRDefault="009D560D" w:rsidP="00304CF1">
      <w:pPr>
        <w:spacing w:before="0" w:after="0"/>
        <w:jc w:val="center"/>
        <w:rPr>
          <w:b/>
          <w:sz w:val="28"/>
          <w:szCs w:val="28"/>
          <w:u w:val="single"/>
        </w:rPr>
      </w:pPr>
      <w:r w:rsidRPr="007E3BB3">
        <w:rPr>
          <w:b/>
          <w:sz w:val="28"/>
          <w:szCs w:val="28"/>
          <w:u w:val="single"/>
        </w:rPr>
        <w:t>ETP11</w:t>
      </w:r>
      <w:r w:rsidR="004D3639">
        <w:rPr>
          <w:b/>
          <w:sz w:val="28"/>
          <w:szCs w:val="28"/>
          <w:u w:val="single"/>
        </w:rPr>
        <w:t>1</w:t>
      </w:r>
      <w:r w:rsidR="00C23543" w:rsidRPr="007E3BB3">
        <w:rPr>
          <w:b/>
          <w:sz w:val="28"/>
          <w:szCs w:val="28"/>
          <w:u w:val="single"/>
        </w:rPr>
        <w:t xml:space="preserve">: </w:t>
      </w:r>
      <w:r w:rsidR="004D3639">
        <w:rPr>
          <w:b/>
          <w:sz w:val="28"/>
          <w:szCs w:val="28"/>
          <w:u w:val="single"/>
        </w:rPr>
        <w:t>Educators as Effective Communicators</w:t>
      </w:r>
    </w:p>
    <w:p w:rsidR="00B41DD2" w:rsidRDefault="00B41DD2" w:rsidP="00304CF1">
      <w:pPr>
        <w:spacing w:before="0" w:after="0"/>
        <w:jc w:val="center"/>
        <w:rPr>
          <w:b/>
          <w:sz w:val="28"/>
          <w:szCs w:val="28"/>
          <w:u w:val="single"/>
        </w:rPr>
      </w:pPr>
      <w:r>
        <w:rPr>
          <w:b/>
          <w:sz w:val="28"/>
          <w:szCs w:val="28"/>
          <w:u w:val="single"/>
        </w:rPr>
        <w:t>3:  Intercultural Communication</w:t>
      </w:r>
    </w:p>
    <w:p w:rsidR="00B41DD2" w:rsidRDefault="00304CF1" w:rsidP="00304CF1">
      <w:pPr>
        <w:spacing w:before="0" w:after="0"/>
        <w:jc w:val="center"/>
        <w:rPr>
          <w:b/>
          <w:sz w:val="28"/>
          <w:szCs w:val="28"/>
          <w:u w:val="single"/>
        </w:rPr>
      </w:pPr>
      <w:r>
        <w:rPr>
          <w:b/>
          <w:noProof/>
          <w:sz w:val="28"/>
          <w:szCs w:val="28"/>
          <w:u w:val="single"/>
          <w:lang w:val="en-AU" w:eastAsia="en-AU" w:bidi="ar-SA"/>
        </w:rPr>
        <w:drawing>
          <wp:anchor distT="0" distB="0" distL="114300" distR="114300" simplePos="0" relativeHeight="251658240" behindDoc="1" locked="0" layoutInCell="1" allowOverlap="1">
            <wp:simplePos x="0" y="0"/>
            <wp:positionH relativeFrom="column">
              <wp:posOffset>-311150</wp:posOffset>
            </wp:positionH>
            <wp:positionV relativeFrom="paragraph">
              <wp:posOffset>0</wp:posOffset>
            </wp:positionV>
            <wp:extent cx="1905000" cy="2530475"/>
            <wp:effectExtent l="19050" t="0" r="0" b="0"/>
            <wp:wrapTight wrapText="bothSides">
              <wp:wrapPolygon edited="0">
                <wp:start x="-216" y="0"/>
                <wp:lineTo x="-216" y="21464"/>
                <wp:lineTo x="21600" y="21464"/>
                <wp:lineTo x="21600" y="0"/>
                <wp:lineTo x="-216" y="0"/>
              </wp:wrapPolygon>
            </wp:wrapTight>
            <wp:docPr id="5" name="Picture 1" descr="xid-25528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d-255281_2"/>
                    <pic:cNvPicPr>
                      <a:picLocks noChangeAspect="1" noChangeArrowheads="1"/>
                    </pic:cNvPicPr>
                  </pic:nvPicPr>
                  <pic:blipFill>
                    <a:blip r:embed="rId7" cstate="print"/>
                    <a:srcRect/>
                    <a:stretch>
                      <a:fillRect/>
                    </a:stretch>
                  </pic:blipFill>
                  <pic:spPr bwMode="auto">
                    <a:xfrm>
                      <a:off x="0" y="0"/>
                      <a:ext cx="1905000" cy="2530475"/>
                    </a:xfrm>
                    <a:prstGeom prst="rect">
                      <a:avLst/>
                    </a:prstGeom>
                    <a:noFill/>
                    <a:ln w="9525">
                      <a:noFill/>
                      <a:miter lim="800000"/>
                      <a:headEnd/>
                      <a:tailEnd/>
                    </a:ln>
                  </pic:spPr>
                </pic:pic>
              </a:graphicData>
            </a:graphic>
          </wp:anchor>
        </w:drawing>
      </w:r>
      <w:r w:rsidR="00B41DD2">
        <w:rPr>
          <w:b/>
          <w:sz w:val="28"/>
          <w:szCs w:val="28"/>
          <w:u w:val="single"/>
        </w:rPr>
        <w:t>Multimodal Communication:  PowerPoint</w:t>
      </w:r>
    </w:p>
    <w:p w:rsidR="00B41DD2" w:rsidRDefault="00B41DD2" w:rsidP="00304CF1">
      <w:pPr>
        <w:spacing w:before="0" w:after="0"/>
        <w:jc w:val="center"/>
        <w:rPr>
          <w:b/>
          <w:sz w:val="28"/>
          <w:szCs w:val="28"/>
          <w:u w:val="single"/>
        </w:rPr>
      </w:pPr>
    </w:p>
    <w:p w:rsidR="004B61B7" w:rsidRPr="00304CF1" w:rsidRDefault="00304CF1" w:rsidP="00304CF1">
      <w:pPr>
        <w:spacing w:before="0" w:after="0"/>
        <w:jc w:val="center"/>
        <w:rPr>
          <w:b/>
          <w:sz w:val="24"/>
          <w:szCs w:val="24"/>
          <w:u w:val="single"/>
        </w:rPr>
      </w:pPr>
      <w:r w:rsidRPr="00304CF1">
        <w:rPr>
          <w:b/>
          <w:sz w:val="24"/>
          <w:szCs w:val="24"/>
          <w:u w:val="single"/>
        </w:rPr>
        <w:t>Defining Culture</w:t>
      </w:r>
    </w:p>
    <w:p w:rsidR="00304CF1" w:rsidRPr="00304CF1" w:rsidRDefault="00304CF1" w:rsidP="00304CF1">
      <w:pPr>
        <w:spacing w:before="0" w:after="0"/>
        <w:rPr>
          <w:rFonts w:ascii="Calibri" w:hAnsi="Calibri"/>
          <w:sz w:val="24"/>
          <w:szCs w:val="24"/>
        </w:rPr>
      </w:pPr>
      <w:r w:rsidRPr="00304CF1">
        <w:rPr>
          <w:rFonts w:ascii="Calibri" w:hAnsi="Calibri"/>
          <w:sz w:val="24"/>
          <w:szCs w:val="24"/>
        </w:rPr>
        <w:t xml:space="preserve">Mohan, McGreggor, Saunders and Archee </w:t>
      </w:r>
      <w:proofErr w:type="gramStart"/>
      <w:r w:rsidRPr="00304CF1">
        <w:rPr>
          <w:rFonts w:ascii="Calibri" w:hAnsi="Calibri"/>
          <w:sz w:val="24"/>
          <w:szCs w:val="24"/>
        </w:rPr>
        <w:t>( 2008:90</w:t>
      </w:r>
      <w:proofErr w:type="gramEnd"/>
      <w:r w:rsidRPr="00304CF1">
        <w:rPr>
          <w:rFonts w:ascii="Calibri" w:hAnsi="Calibri"/>
          <w:sz w:val="24"/>
          <w:szCs w:val="24"/>
        </w:rPr>
        <w:t>)</w:t>
      </w:r>
      <w:r w:rsidR="003B3932">
        <w:rPr>
          <w:rFonts w:ascii="Calibri" w:hAnsi="Calibri"/>
          <w:sz w:val="24"/>
          <w:szCs w:val="24"/>
        </w:rPr>
        <w:t xml:space="preserve"> </w:t>
      </w:r>
      <w:r w:rsidRPr="00304CF1">
        <w:rPr>
          <w:rFonts w:ascii="Calibri" w:hAnsi="Calibri"/>
          <w:sz w:val="24"/>
          <w:szCs w:val="24"/>
        </w:rPr>
        <w:t>suggest that culture can be defin</w:t>
      </w:r>
      <w:r w:rsidR="0096445F">
        <w:rPr>
          <w:rFonts w:ascii="Calibri" w:hAnsi="Calibri"/>
          <w:sz w:val="24"/>
          <w:szCs w:val="24"/>
        </w:rPr>
        <w:t>ed within four main dimensions, which</w:t>
      </w:r>
      <w:r w:rsidRPr="00304CF1">
        <w:rPr>
          <w:rFonts w:ascii="Calibri" w:hAnsi="Calibri"/>
          <w:sz w:val="24"/>
          <w:szCs w:val="24"/>
        </w:rPr>
        <w:t xml:space="preserve"> "affect the quality and outcomes of intercultural communication", they are:</w:t>
      </w:r>
    </w:p>
    <w:p w:rsidR="00304CF1" w:rsidRPr="00304CF1" w:rsidRDefault="00304CF1" w:rsidP="00304CF1">
      <w:pPr>
        <w:spacing w:before="0" w:after="0"/>
        <w:rPr>
          <w:rFonts w:ascii="Calibri" w:hAnsi="Calibri"/>
          <w:sz w:val="24"/>
          <w:szCs w:val="24"/>
        </w:rPr>
      </w:pPr>
    </w:p>
    <w:p w:rsidR="00304CF1" w:rsidRPr="00304CF1" w:rsidRDefault="00304CF1" w:rsidP="00304CF1">
      <w:pPr>
        <w:pStyle w:val="NormalWeb"/>
        <w:spacing w:before="0" w:beforeAutospacing="0" w:after="0" w:afterAutospacing="0"/>
        <w:rPr>
          <w:rFonts w:ascii="Calibri" w:hAnsi="Calibri"/>
        </w:rPr>
      </w:pPr>
      <w:r w:rsidRPr="00304CF1">
        <w:rPr>
          <w:rFonts w:ascii="Calibri" w:hAnsi="Calibri"/>
        </w:rPr>
        <w:t>1. History and worldview, including values, beliefs and religion.</w:t>
      </w:r>
    </w:p>
    <w:p w:rsidR="00304CF1" w:rsidRPr="00304CF1" w:rsidRDefault="00304CF1" w:rsidP="00304CF1">
      <w:pPr>
        <w:pStyle w:val="NormalWeb"/>
        <w:spacing w:before="0" w:beforeAutospacing="0" w:after="0" w:afterAutospacing="0"/>
        <w:rPr>
          <w:rFonts w:ascii="Calibri" w:hAnsi="Calibri"/>
        </w:rPr>
      </w:pPr>
      <w:r w:rsidRPr="00304CF1">
        <w:rPr>
          <w:rFonts w:ascii="Calibri" w:hAnsi="Calibri"/>
        </w:rPr>
        <w:t>2. Socialisation, including education, enculturation and personal growth</w:t>
      </w:r>
    </w:p>
    <w:p w:rsidR="00304CF1" w:rsidRPr="00304CF1" w:rsidRDefault="00304CF1" w:rsidP="00304CF1">
      <w:pPr>
        <w:pStyle w:val="NormalWeb"/>
        <w:spacing w:before="0" w:beforeAutospacing="0" w:after="0" w:afterAutospacing="0"/>
        <w:rPr>
          <w:rFonts w:ascii="Calibri" w:hAnsi="Calibri"/>
        </w:rPr>
      </w:pPr>
      <w:r w:rsidRPr="00304CF1">
        <w:rPr>
          <w:rFonts w:ascii="Calibri" w:hAnsi="Calibri"/>
        </w:rPr>
        <w:t>3. Language</w:t>
      </w:r>
    </w:p>
    <w:p w:rsidR="00304CF1" w:rsidRPr="00304CF1" w:rsidRDefault="00304CF1" w:rsidP="00304CF1">
      <w:pPr>
        <w:pStyle w:val="NormalWeb"/>
        <w:spacing w:before="0" w:beforeAutospacing="0" w:after="0" w:afterAutospacing="0"/>
        <w:rPr>
          <w:rFonts w:ascii="Calibri" w:hAnsi="Calibri"/>
        </w:rPr>
      </w:pPr>
      <w:r w:rsidRPr="00304CF1">
        <w:rPr>
          <w:rFonts w:ascii="Calibri" w:hAnsi="Calibri"/>
        </w:rPr>
        <w:t>4. Non verbal communication.</w:t>
      </w:r>
    </w:p>
    <w:p w:rsidR="00304CF1" w:rsidRPr="00304CF1" w:rsidRDefault="00304CF1" w:rsidP="00304CF1">
      <w:pPr>
        <w:spacing w:before="0" w:after="0"/>
        <w:rPr>
          <w:sz w:val="24"/>
          <w:szCs w:val="24"/>
        </w:rPr>
      </w:pPr>
    </w:p>
    <w:p w:rsidR="0096445F" w:rsidRDefault="0096445F" w:rsidP="00304CF1">
      <w:pPr>
        <w:spacing w:before="0" w:after="0"/>
        <w:jc w:val="center"/>
        <w:rPr>
          <w:b/>
          <w:sz w:val="24"/>
          <w:szCs w:val="24"/>
          <w:u w:val="single"/>
        </w:rPr>
      </w:pPr>
    </w:p>
    <w:p w:rsidR="0096445F" w:rsidRDefault="0096445F" w:rsidP="00304CF1">
      <w:pPr>
        <w:spacing w:before="0" w:after="0"/>
        <w:jc w:val="center"/>
        <w:rPr>
          <w:b/>
          <w:sz w:val="24"/>
          <w:szCs w:val="24"/>
          <w:u w:val="single"/>
        </w:rPr>
      </w:pPr>
    </w:p>
    <w:p w:rsidR="004B61B7" w:rsidRPr="00304CF1" w:rsidRDefault="00304CF1" w:rsidP="00304CF1">
      <w:pPr>
        <w:spacing w:before="0" w:after="0"/>
        <w:jc w:val="center"/>
        <w:rPr>
          <w:b/>
          <w:sz w:val="24"/>
          <w:szCs w:val="24"/>
          <w:u w:val="single"/>
        </w:rPr>
      </w:pPr>
      <w:r w:rsidRPr="00304CF1">
        <w:rPr>
          <w:b/>
          <w:sz w:val="24"/>
          <w:szCs w:val="24"/>
          <w:u w:val="single"/>
        </w:rPr>
        <w:t>Non-Verbal Communication and Culture</w:t>
      </w:r>
      <w:r>
        <w:rPr>
          <w:b/>
          <w:sz w:val="24"/>
          <w:szCs w:val="24"/>
          <w:u w:val="single"/>
        </w:rPr>
        <w:t xml:space="preserve">: (Mohan et al (2008) </w:t>
      </w:r>
      <w:proofErr w:type="spellStart"/>
      <w:r>
        <w:rPr>
          <w:b/>
          <w:sz w:val="24"/>
          <w:szCs w:val="24"/>
          <w:u w:val="single"/>
        </w:rPr>
        <w:t>ch</w:t>
      </w:r>
      <w:proofErr w:type="spellEnd"/>
      <w:r>
        <w:rPr>
          <w:b/>
          <w:sz w:val="24"/>
          <w:szCs w:val="24"/>
          <w:u w:val="single"/>
        </w:rPr>
        <w:t xml:space="preserve"> 3-4)</w:t>
      </w:r>
    </w:p>
    <w:p w:rsidR="00304CF1" w:rsidRPr="003B3932" w:rsidRDefault="00304CF1" w:rsidP="00304CF1">
      <w:pPr>
        <w:spacing w:before="0" w:after="0"/>
        <w:rPr>
          <w:b/>
          <w:sz w:val="24"/>
          <w:szCs w:val="24"/>
        </w:rPr>
      </w:pPr>
      <w:r w:rsidRPr="003B3932">
        <w:rPr>
          <w:b/>
          <w:sz w:val="24"/>
          <w:szCs w:val="24"/>
        </w:rPr>
        <w:t>4 functions of non-verbal communication:</w:t>
      </w:r>
    </w:p>
    <w:p w:rsidR="00304CF1" w:rsidRPr="0096445F" w:rsidRDefault="00304CF1" w:rsidP="003B3932">
      <w:pPr>
        <w:pStyle w:val="ListParagraph"/>
        <w:numPr>
          <w:ilvl w:val="0"/>
          <w:numId w:val="32"/>
        </w:numPr>
        <w:spacing w:before="0" w:after="0"/>
        <w:rPr>
          <w:sz w:val="24"/>
          <w:szCs w:val="24"/>
        </w:rPr>
      </w:pPr>
      <w:r w:rsidRPr="0096445F">
        <w:rPr>
          <w:sz w:val="24"/>
          <w:szCs w:val="24"/>
        </w:rPr>
        <w:t>To reinforce or compliment</w:t>
      </w:r>
    </w:p>
    <w:p w:rsidR="00304CF1" w:rsidRPr="0096445F" w:rsidRDefault="00304CF1" w:rsidP="003B3932">
      <w:pPr>
        <w:pStyle w:val="ListParagraph"/>
        <w:numPr>
          <w:ilvl w:val="0"/>
          <w:numId w:val="32"/>
        </w:numPr>
        <w:spacing w:before="0" w:after="0"/>
        <w:rPr>
          <w:sz w:val="24"/>
          <w:szCs w:val="24"/>
        </w:rPr>
      </w:pPr>
      <w:r w:rsidRPr="0096445F">
        <w:rPr>
          <w:sz w:val="24"/>
          <w:szCs w:val="24"/>
        </w:rPr>
        <w:t>To contradict (you’re nodding but I can see by your expression you have some issues)</w:t>
      </w:r>
    </w:p>
    <w:p w:rsidR="00304CF1" w:rsidRPr="0096445F" w:rsidRDefault="00304CF1" w:rsidP="003B3932">
      <w:pPr>
        <w:pStyle w:val="ListParagraph"/>
        <w:numPr>
          <w:ilvl w:val="0"/>
          <w:numId w:val="32"/>
        </w:numPr>
        <w:spacing w:before="0" w:after="0"/>
        <w:rPr>
          <w:sz w:val="24"/>
          <w:szCs w:val="24"/>
        </w:rPr>
      </w:pPr>
      <w:r w:rsidRPr="0096445F">
        <w:rPr>
          <w:sz w:val="24"/>
          <w:szCs w:val="24"/>
        </w:rPr>
        <w:t>To regulate and repeat</w:t>
      </w:r>
    </w:p>
    <w:p w:rsidR="00304CF1" w:rsidRPr="0096445F" w:rsidRDefault="003B3932" w:rsidP="003B3932">
      <w:pPr>
        <w:pStyle w:val="ListParagraph"/>
        <w:numPr>
          <w:ilvl w:val="0"/>
          <w:numId w:val="32"/>
        </w:numPr>
        <w:spacing w:before="0" w:after="0"/>
        <w:rPr>
          <w:sz w:val="24"/>
          <w:szCs w:val="24"/>
        </w:rPr>
      </w:pPr>
      <w:r w:rsidRPr="0096445F">
        <w:rPr>
          <w:sz w:val="24"/>
          <w:szCs w:val="24"/>
        </w:rPr>
        <w:t>As a substitute to spoken</w:t>
      </w:r>
    </w:p>
    <w:p w:rsidR="003B3932" w:rsidRDefault="003B3932" w:rsidP="00304CF1">
      <w:pPr>
        <w:spacing w:before="0" w:after="0"/>
        <w:rPr>
          <w:sz w:val="24"/>
          <w:szCs w:val="24"/>
        </w:rPr>
      </w:pPr>
    </w:p>
    <w:p w:rsidR="003B3932" w:rsidRPr="003B3932" w:rsidRDefault="003B3932" w:rsidP="00304CF1">
      <w:pPr>
        <w:spacing w:before="0" w:after="0"/>
        <w:rPr>
          <w:b/>
          <w:sz w:val="24"/>
          <w:szCs w:val="24"/>
        </w:rPr>
      </w:pPr>
      <w:r w:rsidRPr="003B3932">
        <w:rPr>
          <w:b/>
          <w:sz w:val="24"/>
          <w:szCs w:val="24"/>
        </w:rPr>
        <w:t>5 Non-verbal systems that are influenced by culture:</w:t>
      </w:r>
    </w:p>
    <w:p w:rsidR="003B3932" w:rsidRPr="003B3932" w:rsidRDefault="003B3932" w:rsidP="003B3932">
      <w:pPr>
        <w:pStyle w:val="ListParagraph"/>
        <w:numPr>
          <w:ilvl w:val="0"/>
          <w:numId w:val="33"/>
        </w:numPr>
        <w:spacing w:before="0" w:after="0"/>
        <w:rPr>
          <w:sz w:val="24"/>
          <w:szCs w:val="24"/>
        </w:rPr>
      </w:pPr>
      <w:r w:rsidRPr="003B3932">
        <w:rPr>
          <w:sz w:val="24"/>
          <w:szCs w:val="24"/>
        </w:rPr>
        <w:t>Body language:  body position and movement, eyes, facial expressions, personal appearance</w:t>
      </w:r>
    </w:p>
    <w:p w:rsidR="003B3932" w:rsidRPr="003B3932" w:rsidRDefault="003B3932" w:rsidP="003B3932">
      <w:pPr>
        <w:pStyle w:val="ListParagraph"/>
        <w:numPr>
          <w:ilvl w:val="0"/>
          <w:numId w:val="33"/>
        </w:numPr>
        <w:spacing w:before="0" w:after="0"/>
        <w:rPr>
          <w:sz w:val="24"/>
          <w:szCs w:val="24"/>
        </w:rPr>
      </w:pPr>
      <w:r w:rsidRPr="003B3932">
        <w:rPr>
          <w:sz w:val="24"/>
          <w:szCs w:val="24"/>
        </w:rPr>
        <w:t>Space and Proximity: where do people sit in meetings (parent-staff, staff)</w:t>
      </w:r>
    </w:p>
    <w:p w:rsidR="003B3932" w:rsidRPr="003B3932" w:rsidRDefault="003B3932" w:rsidP="003B3932">
      <w:pPr>
        <w:pStyle w:val="ListParagraph"/>
        <w:numPr>
          <w:ilvl w:val="0"/>
          <w:numId w:val="33"/>
        </w:numPr>
        <w:spacing w:before="0" w:after="0"/>
        <w:rPr>
          <w:sz w:val="24"/>
          <w:szCs w:val="24"/>
        </w:rPr>
      </w:pPr>
      <w:r w:rsidRPr="003B3932">
        <w:rPr>
          <w:sz w:val="24"/>
          <w:szCs w:val="24"/>
        </w:rPr>
        <w:t>Time:   (Territory time vs</w:t>
      </w:r>
      <w:r>
        <w:rPr>
          <w:sz w:val="24"/>
          <w:szCs w:val="24"/>
        </w:rPr>
        <w:t>.</w:t>
      </w:r>
      <w:r w:rsidRPr="003B3932">
        <w:rPr>
          <w:sz w:val="24"/>
          <w:szCs w:val="24"/>
        </w:rPr>
        <w:t xml:space="preserve"> East coast Time?) A child missing every Friday of school</w:t>
      </w:r>
    </w:p>
    <w:p w:rsidR="003B3932" w:rsidRPr="003B3932" w:rsidRDefault="003B3932" w:rsidP="003B3932">
      <w:pPr>
        <w:pStyle w:val="ListParagraph"/>
        <w:numPr>
          <w:ilvl w:val="0"/>
          <w:numId w:val="33"/>
        </w:numPr>
        <w:spacing w:before="0" w:after="0"/>
        <w:rPr>
          <w:sz w:val="24"/>
          <w:szCs w:val="24"/>
        </w:rPr>
      </w:pPr>
      <w:r w:rsidRPr="003B3932">
        <w:rPr>
          <w:sz w:val="24"/>
          <w:szCs w:val="24"/>
        </w:rPr>
        <w:t>Touch: (who you can touch, how often and how):  High touch and low touch cultures</w:t>
      </w:r>
    </w:p>
    <w:p w:rsidR="003B3932" w:rsidRPr="003B3932" w:rsidRDefault="003B3932" w:rsidP="003B3932">
      <w:pPr>
        <w:pStyle w:val="ListParagraph"/>
        <w:numPr>
          <w:ilvl w:val="0"/>
          <w:numId w:val="33"/>
        </w:numPr>
        <w:spacing w:before="0" w:after="0"/>
        <w:rPr>
          <w:sz w:val="24"/>
          <w:szCs w:val="24"/>
        </w:rPr>
      </w:pPr>
      <w:r w:rsidRPr="003B3932">
        <w:rPr>
          <w:sz w:val="24"/>
          <w:szCs w:val="24"/>
        </w:rPr>
        <w:t>Voice: (tone, pace, pauses): getting the space to have a chance to speak</w:t>
      </w:r>
    </w:p>
    <w:p w:rsidR="0096445F" w:rsidRDefault="0096445F" w:rsidP="0096445F">
      <w:pPr>
        <w:spacing w:before="0" w:after="0" w:line="240" w:lineRule="auto"/>
        <w:rPr>
          <w:b/>
          <w:sz w:val="24"/>
          <w:szCs w:val="24"/>
          <w:u w:val="single"/>
        </w:rPr>
      </w:pPr>
    </w:p>
    <w:p w:rsidR="003B3932" w:rsidRDefault="0096445F" w:rsidP="0096445F">
      <w:pPr>
        <w:spacing w:before="0" w:after="0" w:line="240" w:lineRule="auto"/>
        <w:jc w:val="center"/>
        <w:rPr>
          <w:b/>
          <w:sz w:val="24"/>
          <w:szCs w:val="24"/>
          <w:u w:val="single"/>
        </w:rPr>
      </w:pPr>
      <w:r>
        <w:rPr>
          <w:b/>
          <w:sz w:val="24"/>
          <w:szCs w:val="24"/>
          <w:u w:val="single"/>
        </w:rPr>
        <w:t xml:space="preserve">Language, Communication and Culture:  </w:t>
      </w:r>
      <w:r w:rsidR="003B3932">
        <w:rPr>
          <w:b/>
          <w:sz w:val="24"/>
          <w:szCs w:val="24"/>
          <w:u w:val="single"/>
        </w:rPr>
        <w:t>A Perception</w:t>
      </w:r>
    </w:p>
    <w:p w:rsidR="0096445F" w:rsidRPr="00304CF1" w:rsidRDefault="0096445F" w:rsidP="0096445F">
      <w:pPr>
        <w:spacing w:before="0" w:after="0" w:line="240" w:lineRule="auto"/>
        <w:rPr>
          <w:b/>
          <w:sz w:val="24"/>
          <w:szCs w:val="24"/>
          <w:u w:val="single"/>
        </w:rPr>
      </w:pPr>
    </w:p>
    <w:p w:rsidR="0096445F" w:rsidRDefault="0096445F" w:rsidP="0096445F">
      <w:pPr>
        <w:pBdr>
          <w:top w:val="single" w:sz="4" w:space="1" w:color="auto"/>
          <w:left w:val="single" w:sz="4" w:space="4" w:color="auto"/>
          <w:bottom w:val="single" w:sz="4" w:space="1" w:color="auto"/>
          <w:right w:val="single" w:sz="4" w:space="4" w:color="auto"/>
        </w:pBdr>
        <w:spacing w:before="0" w:after="0" w:line="240" w:lineRule="auto"/>
        <w:ind w:left="720"/>
        <w:rPr>
          <w:rFonts w:ascii="Calibri" w:hAnsi="Calibri"/>
          <w:sz w:val="24"/>
          <w:szCs w:val="24"/>
        </w:rPr>
      </w:pPr>
    </w:p>
    <w:p w:rsidR="003B3932" w:rsidRDefault="003B3932" w:rsidP="0096445F">
      <w:pPr>
        <w:pBdr>
          <w:top w:val="single" w:sz="4" w:space="1" w:color="auto"/>
          <w:left w:val="single" w:sz="4" w:space="4" w:color="auto"/>
          <w:bottom w:val="single" w:sz="4" w:space="1" w:color="auto"/>
          <w:right w:val="single" w:sz="4" w:space="4" w:color="auto"/>
        </w:pBdr>
        <w:spacing w:before="0" w:after="0" w:line="240" w:lineRule="auto"/>
        <w:ind w:left="720"/>
        <w:rPr>
          <w:rFonts w:ascii="Calibri" w:hAnsi="Calibri"/>
          <w:sz w:val="24"/>
          <w:szCs w:val="24"/>
        </w:rPr>
      </w:pPr>
      <w:r w:rsidRPr="0096445F">
        <w:rPr>
          <w:rFonts w:ascii="Calibri" w:hAnsi="Calibri"/>
          <w:sz w:val="24"/>
          <w:szCs w:val="24"/>
        </w:rPr>
        <w:t xml:space="preserve">Donna Robbins (GOO Bathurst Island Lecturer):  ‘In discussions with teachers I have sometimes been told that it is difficult to teach about a concept because there is nothing in Indigenous language that means that same thing: for example in math it is commonly believed that "little bit" and "big mob" are clearly understood but other measurements are too difficult to teach - "It's not in their worldview",  in the set text, Mohan et al suggest that "..., although some terms in one language are virtually untranslatable, most ideas can be translated from one language to another."  (2008:93). </w:t>
      </w:r>
    </w:p>
    <w:p w:rsidR="0096445F" w:rsidRPr="0096445F" w:rsidRDefault="0096445F" w:rsidP="0096445F">
      <w:pPr>
        <w:pBdr>
          <w:top w:val="single" w:sz="4" w:space="1" w:color="auto"/>
          <w:left w:val="single" w:sz="4" w:space="4" w:color="auto"/>
          <w:bottom w:val="single" w:sz="4" w:space="1" w:color="auto"/>
          <w:right w:val="single" w:sz="4" w:space="4" w:color="auto"/>
        </w:pBdr>
        <w:spacing w:before="0" w:after="0" w:line="240" w:lineRule="auto"/>
        <w:ind w:left="720"/>
        <w:rPr>
          <w:rFonts w:ascii="Calibri" w:hAnsi="Calibri"/>
          <w:sz w:val="24"/>
          <w:szCs w:val="24"/>
        </w:rPr>
      </w:pPr>
    </w:p>
    <w:p w:rsidR="0096445F" w:rsidRDefault="0096445F" w:rsidP="0096445F">
      <w:pPr>
        <w:pStyle w:val="ListParagraph"/>
        <w:spacing w:before="0" w:after="0" w:line="240" w:lineRule="auto"/>
        <w:ind w:left="360"/>
        <w:rPr>
          <w:rFonts w:ascii="Calibri" w:hAnsi="Calibri"/>
          <w:sz w:val="24"/>
          <w:szCs w:val="24"/>
        </w:rPr>
      </w:pPr>
    </w:p>
    <w:p w:rsidR="0096445F" w:rsidRPr="0096445F" w:rsidRDefault="0096445F" w:rsidP="0096445F">
      <w:pPr>
        <w:pStyle w:val="ListParagraph"/>
        <w:numPr>
          <w:ilvl w:val="0"/>
          <w:numId w:val="34"/>
        </w:numPr>
        <w:spacing w:before="0" w:after="0" w:line="240" w:lineRule="auto"/>
        <w:rPr>
          <w:rFonts w:ascii="Calibri" w:hAnsi="Calibri"/>
          <w:sz w:val="24"/>
          <w:szCs w:val="24"/>
        </w:rPr>
      </w:pPr>
      <w:r w:rsidRPr="0096445F">
        <w:rPr>
          <w:rFonts w:ascii="Calibri" w:hAnsi="Calibri"/>
          <w:sz w:val="24"/>
          <w:szCs w:val="24"/>
        </w:rPr>
        <w:t>What do you think?</w:t>
      </w:r>
    </w:p>
    <w:p w:rsidR="003B3932" w:rsidRPr="0096445F" w:rsidRDefault="0096445F" w:rsidP="0096445F">
      <w:pPr>
        <w:pStyle w:val="NormalWeb"/>
        <w:numPr>
          <w:ilvl w:val="0"/>
          <w:numId w:val="34"/>
        </w:numPr>
        <w:spacing w:before="0" w:beforeAutospacing="0" w:after="0" w:afterAutospacing="0"/>
        <w:rPr>
          <w:rFonts w:ascii="Calibri" w:hAnsi="Calibri"/>
        </w:rPr>
      </w:pPr>
      <w:r>
        <w:rPr>
          <w:rFonts w:ascii="Calibri" w:hAnsi="Calibri" w:cs="Arial"/>
          <w:color w:val="000000"/>
        </w:rPr>
        <w:t>How does this perception affect the way you would establish</w:t>
      </w:r>
      <w:r w:rsidR="003B3932" w:rsidRPr="003B3932">
        <w:rPr>
          <w:rFonts w:ascii="Calibri" w:hAnsi="Calibri" w:cs="Arial"/>
          <w:color w:val="000000"/>
        </w:rPr>
        <w:t xml:space="preserve"> and maintaining effective communication when working with Non-Indigenous teachers and Indigenous parents and students?</w:t>
      </w:r>
    </w:p>
    <w:p w:rsidR="0096445F" w:rsidRDefault="0096445F" w:rsidP="0096445F">
      <w:pPr>
        <w:pStyle w:val="NormalWeb"/>
        <w:spacing w:before="0" w:beforeAutospacing="0" w:after="0" w:afterAutospacing="0"/>
        <w:rPr>
          <w:rFonts w:ascii="Calibri" w:hAnsi="Calibri" w:cs="Arial"/>
          <w:color w:val="000000"/>
        </w:rPr>
      </w:pPr>
    </w:p>
    <w:p w:rsidR="0096445F" w:rsidRDefault="0096445F" w:rsidP="0096445F">
      <w:pPr>
        <w:jc w:val="center"/>
        <w:rPr>
          <w:rFonts w:ascii="Calibri" w:hAnsi="Calibri" w:cs="Arial"/>
          <w:b/>
          <w:color w:val="000000"/>
          <w:sz w:val="28"/>
          <w:szCs w:val="28"/>
          <w:u w:val="single"/>
        </w:rPr>
      </w:pPr>
      <w:r>
        <w:rPr>
          <w:rFonts w:ascii="Calibri" w:hAnsi="Calibri" w:cs="Arial"/>
          <w:b/>
          <w:color w:val="000000"/>
          <w:u w:val="single"/>
        </w:rPr>
        <w:br w:type="page"/>
      </w:r>
      <w:r w:rsidR="00A20ACF">
        <w:rPr>
          <w:rFonts w:ascii="Calibri" w:hAnsi="Calibri" w:cs="Arial"/>
          <w:b/>
          <w:noProof/>
          <w:color w:val="000000"/>
          <w:sz w:val="28"/>
          <w:szCs w:val="28"/>
          <w:u w:val="single"/>
          <w:lang w:val="en-AU" w:eastAsia="en-AU" w:bidi="ar-SA"/>
        </w:rPr>
        <w:lastRenderedPageBreak/>
        <w:drawing>
          <wp:anchor distT="0" distB="0" distL="114300" distR="114300" simplePos="0" relativeHeight="251659264" behindDoc="1" locked="0" layoutInCell="1" allowOverlap="1">
            <wp:simplePos x="0" y="0"/>
            <wp:positionH relativeFrom="column">
              <wp:posOffset>-193675</wp:posOffset>
            </wp:positionH>
            <wp:positionV relativeFrom="paragraph">
              <wp:posOffset>424815</wp:posOffset>
            </wp:positionV>
            <wp:extent cx="1734820" cy="1211580"/>
            <wp:effectExtent l="19050" t="0" r="0" b="0"/>
            <wp:wrapTight wrapText="bothSides">
              <wp:wrapPolygon edited="0">
                <wp:start x="-237" y="0"/>
                <wp:lineTo x="-237" y="21396"/>
                <wp:lineTo x="21584" y="21396"/>
                <wp:lineTo x="21584" y="0"/>
                <wp:lineTo x="-237" y="0"/>
              </wp:wrapPolygon>
            </wp:wrapTight>
            <wp:docPr id="6" name="Picture 4" descr="xid-25535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id-255353_2"/>
                    <pic:cNvPicPr>
                      <a:picLocks noChangeAspect="1" noChangeArrowheads="1"/>
                    </pic:cNvPicPr>
                  </pic:nvPicPr>
                  <pic:blipFill>
                    <a:blip r:embed="rId8" cstate="print"/>
                    <a:srcRect/>
                    <a:stretch>
                      <a:fillRect/>
                    </a:stretch>
                  </pic:blipFill>
                  <pic:spPr bwMode="auto">
                    <a:xfrm>
                      <a:off x="0" y="0"/>
                      <a:ext cx="1734820" cy="1211580"/>
                    </a:xfrm>
                    <a:prstGeom prst="rect">
                      <a:avLst/>
                    </a:prstGeom>
                    <a:noFill/>
                    <a:ln w="9525">
                      <a:noFill/>
                      <a:miter lim="800000"/>
                      <a:headEnd/>
                      <a:tailEnd/>
                    </a:ln>
                  </pic:spPr>
                </pic:pic>
              </a:graphicData>
            </a:graphic>
          </wp:anchor>
        </w:drawing>
      </w:r>
      <w:r w:rsidRPr="0096445F">
        <w:rPr>
          <w:rFonts w:ascii="Calibri" w:hAnsi="Calibri" w:cs="Arial"/>
          <w:b/>
          <w:color w:val="000000"/>
          <w:sz w:val="28"/>
          <w:szCs w:val="28"/>
          <w:u w:val="single"/>
        </w:rPr>
        <w:t>Communication System Analysis and Issue Report</w:t>
      </w:r>
    </w:p>
    <w:p w:rsidR="0096445F" w:rsidRDefault="00A20ACF" w:rsidP="0096445F">
      <w:pPr>
        <w:pStyle w:val="NormalWeb"/>
        <w:spacing w:before="0" w:beforeAutospacing="0" w:after="0" w:afterAutospacing="0"/>
        <w:rPr>
          <w:rFonts w:ascii="Calibri" w:hAnsi="Calibri"/>
        </w:rPr>
      </w:pPr>
      <w:r w:rsidRPr="00A20ACF">
        <w:rPr>
          <w:rFonts w:ascii="Calibri" w:hAnsi="Calibri"/>
          <w:b/>
          <w:u w:val="single"/>
        </w:rPr>
        <w:t>What Works</w:t>
      </w:r>
      <w:r>
        <w:rPr>
          <w:rFonts w:ascii="Calibri" w:hAnsi="Calibri"/>
        </w:rPr>
        <w:t xml:space="preserve"> </w:t>
      </w:r>
      <w:r w:rsidR="0096445F">
        <w:rPr>
          <w:rFonts w:ascii="Calibri" w:hAnsi="Calibri"/>
        </w:rPr>
        <w:t>is a website of resources to improve outcomes for Indigenous students.</w:t>
      </w:r>
      <w:r>
        <w:rPr>
          <w:rFonts w:ascii="Calibri" w:hAnsi="Calibri"/>
        </w:rPr>
        <w:t xml:space="preserve"> Address is at: </w:t>
      </w:r>
    </w:p>
    <w:p w:rsidR="00A20ACF" w:rsidRDefault="00A20ACF" w:rsidP="0096445F">
      <w:pPr>
        <w:pStyle w:val="NormalWeb"/>
        <w:spacing w:before="0" w:beforeAutospacing="0" w:after="0" w:afterAutospacing="0"/>
        <w:rPr>
          <w:rFonts w:ascii="Calibri" w:hAnsi="Calibri"/>
        </w:rPr>
      </w:pPr>
      <w:r w:rsidRPr="00A20ACF">
        <w:rPr>
          <w:rFonts w:ascii="Calibri" w:hAnsi="Calibri"/>
        </w:rPr>
        <w:t>http://goosantateresa.wikispaces.com/Resources</w:t>
      </w:r>
    </w:p>
    <w:p w:rsidR="0096445F" w:rsidRDefault="0096445F" w:rsidP="0096445F">
      <w:pPr>
        <w:pStyle w:val="NormalWeb"/>
        <w:spacing w:before="0" w:beforeAutospacing="0" w:after="0" w:afterAutospacing="0"/>
        <w:rPr>
          <w:rFonts w:ascii="Calibri" w:hAnsi="Calibri"/>
        </w:rPr>
      </w:pPr>
    </w:p>
    <w:p w:rsidR="0096445F" w:rsidRDefault="0096445F" w:rsidP="0096445F">
      <w:pPr>
        <w:pStyle w:val="NormalWeb"/>
        <w:spacing w:before="0" w:beforeAutospacing="0" w:after="0" w:afterAutospacing="0"/>
        <w:rPr>
          <w:rFonts w:ascii="Calibri" w:hAnsi="Calibri"/>
        </w:rPr>
      </w:pPr>
      <w:r>
        <w:rPr>
          <w:rFonts w:ascii="Calibri" w:hAnsi="Calibri"/>
        </w:rPr>
        <w:t>Examine each of the three documents given:</w:t>
      </w:r>
    </w:p>
    <w:p w:rsidR="00A20ACF" w:rsidRDefault="00A20ACF" w:rsidP="0096445F">
      <w:pPr>
        <w:pStyle w:val="NormalWeb"/>
        <w:spacing w:before="0" w:beforeAutospacing="0" w:after="0" w:afterAutospacing="0"/>
        <w:rPr>
          <w:rFonts w:ascii="Calibri" w:hAnsi="Calibri"/>
        </w:rPr>
      </w:pPr>
    </w:p>
    <w:p w:rsidR="0096445F" w:rsidRDefault="0096445F" w:rsidP="0096445F">
      <w:pPr>
        <w:pStyle w:val="NormalWeb"/>
        <w:spacing w:before="0" w:beforeAutospacing="0" w:after="0" w:afterAutospacing="0"/>
        <w:rPr>
          <w:rFonts w:ascii="Calibri" w:hAnsi="Calibri"/>
        </w:rPr>
      </w:pPr>
    </w:p>
    <w:p w:rsidR="0096445F" w:rsidRDefault="0096445F" w:rsidP="0096445F">
      <w:pPr>
        <w:pStyle w:val="NormalWeb"/>
        <w:numPr>
          <w:ilvl w:val="0"/>
          <w:numId w:val="35"/>
        </w:numPr>
        <w:spacing w:before="0" w:beforeAutospacing="0" w:after="0" w:afterAutospacing="0"/>
        <w:rPr>
          <w:rFonts w:ascii="Calibri" w:hAnsi="Calibri"/>
        </w:rPr>
      </w:pPr>
      <w:r>
        <w:rPr>
          <w:rFonts w:ascii="Calibri" w:hAnsi="Calibri"/>
        </w:rPr>
        <w:t xml:space="preserve"> </w:t>
      </w:r>
      <w:r w:rsidRPr="00A20ACF">
        <w:rPr>
          <w:rFonts w:ascii="Calibri" w:hAnsi="Calibri"/>
          <w:b/>
        </w:rPr>
        <w:t>Engagement: the big issue:</w:t>
      </w:r>
      <w:r>
        <w:rPr>
          <w:rFonts w:ascii="Calibri" w:hAnsi="Calibri"/>
        </w:rPr>
        <w:t xml:space="preserve">  Could the school use/adapt a document like this to begin talking to families?  Who?  How?  When?</w:t>
      </w:r>
    </w:p>
    <w:p w:rsidR="00A20ACF" w:rsidRDefault="00A20ACF" w:rsidP="00A20ACF">
      <w:pPr>
        <w:pStyle w:val="NormalWeb"/>
        <w:spacing w:before="0" w:beforeAutospacing="0" w:after="0" w:afterAutospacing="0"/>
        <w:ind w:left="720"/>
        <w:rPr>
          <w:rFonts w:ascii="Calibri" w:hAnsi="Calibri"/>
        </w:rPr>
      </w:pPr>
    </w:p>
    <w:p w:rsidR="00A20ACF" w:rsidRPr="00A20ACF" w:rsidRDefault="00A20ACF" w:rsidP="00A20ACF">
      <w:pPr>
        <w:pStyle w:val="NormalWeb"/>
        <w:numPr>
          <w:ilvl w:val="0"/>
          <w:numId w:val="35"/>
        </w:numPr>
        <w:spacing w:before="0" w:beforeAutospacing="0" w:after="0" w:afterAutospacing="0"/>
        <w:rPr>
          <w:rFonts w:ascii="Calibri" w:hAnsi="Calibri"/>
          <w:b/>
        </w:rPr>
      </w:pPr>
      <w:r w:rsidRPr="00A20ACF">
        <w:rPr>
          <w:rFonts w:ascii="Calibri" w:hAnsi="Calibri"/>
          <w:b/>
        </w:rPr>
        <w:t xml:space="preserve"> </w:t>
      </w:r>
      <w:r w:rsidR="0096445F" w:rsidRPr="00A20ACF">
        <w:rPr>
          <w:rFonts w:ascii="Calibri" w:hAnsi="Calibri"/>
          <w:b/>
        </w:rPr>
        <w:t xml:space="preserve">Conversations-Relationships-Partnerships: </w:t>
      </w:r>
      <w:r w:rsidRPr="00A20ACF">
        <w:rPr>
          <w:rFonts w:ascii="Calibri" w:hAnsi="Calibri"/>
          <w:b/>
        </w:rPr>
        <w:t>a resource for Indigenous parents and communities</w:t>
      </w:r>
    </w:p>
    <w:p w:rsidR="0096445F" w:rsidRDefault="0096445F" w:rsidP="0096445F">
      <w:pPr>
        <w:pStyle w:val="NormalWeb"/>
        <w:numPr>
          <w:ilvl w:val="0"/>
          <w:numId w:val="36"/>
        </w:numPr>
        <w:spacing w:before="0" w:beforeAutospacing="0" w:after="0" w:afterAutospacing="0"/>
        <w:rPr>
          <w:rFonts w:ascii="Calibri" w:hAnsi="Calibri"/>
        </w:rPr>
      </w:pPr>
      <w:r w:rsidRPr="00A20ACF">
        <w:rPr>
          <w:rFonts w:ascii="Calibri" w:hAnsi="Calibri"/>
        </w:rPr>
        <w:t>Wha</w:t>
      </w:r>
      <w:r w:rsidR="00A20ACF" w:rsidRPr="00A20ACF">
        <w:rPr>
          <w:rFonts w:ascii="Calibri" w:hAnsi="Calibri"/>
        </w:rPr>
        <w:t>t do you think of this idea:  partnerships need relationships which need conversation?</w:t>
      </w:r>
    </w:p>
    <w:p w:rsidR="00A20ACF" w:rsidRDefault="00A20ACF" w:rsidP="0096445F">
      <w:pPr>
        <w:pStyle w:val="NormalWeb"/>
        <w:numPr>
          <w:ilvl w:val="0"/>
          <w:numId w:val="36"/>
        </w:numPr>
        <w:spacing w:before="0" w:beforeAutospacing="0" w:after="0" w:afterAutospacing="0"/>
        <w:rPr>
          <w:rFonts w:ascii="Calibri" w:hAnsi="Calibri"/>
        </w:rPr>
      </w:pPr>
      <w:r>
        <w:rPr>
          <w:rFonts w:ascii="Calibri" w:hAnsi="Calibri"/>
        </w:rPr>
        <w:t>How could you use this as a Source in your Report to give support to your proposals?</w:t>
      </w:r>
    </w:p>
    <w:p w:rsidR="00A20ACF" w:rsidRPr="00A20ACF" w:rsidRDefault="00A20ACF" w:rsidP="00A20ACF">
      <w:pPr>
        <w:pStyle w:val="NormalWeb"/>
        <w:spacing w:before="0" w:beforeAutospacing="0" w:after="0" w:afterAutospacing="0"/>
        <w:ind w:left="1080"/>
        <w:rPr>
          <w:rFonts w:ascii="Calibri" w:hAnsi="Calibri"/>
        </w:rPr>
      </w:pPr>
    </w:p>
    <w:p w:rsidR="00A20ACF" w:rsidRPr="00A20ACF" w:rsidRDefault="00A20ACF" w:rsidP="00A20ACF">
      <w:pPr>
        <w:pStyle w:val="NormalWeb"/>
        <w:numPr>
          <w:ilvl w:val="0"/>
          <w:numId w:val="35"/>
        </w:numPr>
        <w:spacing w:before="0" w:beforeAutospacing="0" w:after="0" w:afterAutospacing="0"/>
        <w:rPr>
          <w:rFonts w:ascii="Calibri" w:hAnsi="Calibri"/>
          <w:b/>
        </w:rPr>
      </w:pPr>
      <w:r w:rsidRPr="00A20ACF">
        <w:rPr>
          <w:rFonts w:ascii="Calibri" w:hAnsi="Calibri"/>
          <w:b/>
        </w:rPr>
        <w:t xml:space="preserve">Conversations-Relationships-Partnerships: a resource for school staff </w:t>
      </w:r>
    </w:p>
    <w:p w:rsidR="00A20ACF" w:rsidRDefault="00A20ACF" w:rsidP="00A20ACF">
      <w:pPr>
        <w:pStyle w:val="NormalWeb"/>
        <w:numPr>
          <w:ilvl w:val="0"/>
          <w:numId w:val="36"/>
        </w:numPr>
        <w:spacing w:before="0" w:beforeAutospacing="0" w:after="0" w:afterAutospacing="0"/>
        <w:rPr>
          <w:rFonts w:ascii="Calibri" w:hAnsi="Calibri"/>
        </w:rPr>
      </w:pPr>
      <w:r>
        <w:rPr>
          <w:rFonts w:ascii="Calibri" w:hAnsi="Calibri"/>
        </w:rPr>
        <w:t xml:space="preserve">How might this be used to achieve a short term goal for improvement in school-family communication?  </w:t>
      </w:r>
    </w:p>
    <w:p w:rsidR="00A20ACF" w:rsidRDefault="00A20ACF" w:rsidP="00A20ACF">
      <w:pPr>
        <w:pStyle w:val="NormalWeb"/>
        <w:numPr>
          <w:ilvl w:val="0"/>
          <w:numId w:val="36"/>
        </w:numPr>
        <w:spacing w:before="0" w:beforeAutospacing="0" w:after="0" w:afterAutospacing="0"/>
        <w:rPr>
          <w:rFonts w:ascii="Calibri" w:hAnsi="Calibri"/>
        </w:rPr>
      </w:pPr>
      <w:r>
        <w:rPr>
          <w:rFonts w:ascii="Calibri" w:hAnsi="Calibri"/>
        </w:rPr>
        <w:t>To achieve a longer term goal?</w:t>
      </w:r>
    </w:p>
    <w:p w:rsidR="00A20ACF" w:rsidRDefault="00A20ACF" w:rsidP="00A20ACF">
      <w:pPr>
        <w:pStyle w:val="NormalWeb"/>
        <w:spacing w:before="0" w:beforeAutospacing="0" w:after="0" w:afterAutospacing="0"/>
        <w:ind w:left="720"/>
        <w:rPr>
          <w:rFonts w:ascii="Calibri" w:hAnsi="Calibri"/>
        </w:rPr>
      </w:pPr>
    </w:p>
    <w:p w:rsidR="004B61B7" w:rsidRDefault="00A20ACF" w:rsidP="00304CF1">
      <w:pPr>
        <w:spacing w:before="0" w:after="0"/>
        <w:jc w:val="center"/>
        <w:rPr>
          <w:b/>
          <w:sz w:val="28"/>
          <w:szCs w:val="28"/>
          <w:u w:val="single"/>
        </w:rPr>
      </w:pPr>
      <w:r>
        <w:rPr>
          <w:b/>
          <w:noProof/>
          <w:sz w:val="28"/>
          <w:szCs w:val="28"/>
          <w:u w:val="single"/>
          <w:lang w:val="en-AU" w:eastAsia="en-AU" w:bidi="ar-SA"/>
        </w:rPr>
        <w:drawing>
          <wp:anchor distT="0" distB="0" distL="114300" distR="114300" simplePos="0" relativeHeight="251660288" behindDoc="1" locked="0" layoutInCell="1" allowOverlap="1">
            <wp:simplePos x="0" y="0"/>
            <wp:positionH relativeFrom="column">
              <wp:posOffset>40005</wp:posOffset>
            </wp:positionH>
            <wp:positionV relativeFrom="paragraph">
              <wp:posOffset>234950</wp:posOffset>
            </wp:positionV>
            <wp:extent cx="1905000" cy="1264920"/>
            <wp:effectExtent l="19050" t="0" r="0" b="0"/>
            <wp:wrapTight wrapText="bothSides">
              <wp:wrapPolygon edited="0">
                <wp:start x="-216" y="0"/>
                <wp:lineTo x="-216" y="21145"/>
                <wp:lineTo x="21600" y="21145"/>
                <wp:lineTo x="21600" y="0"/>
                <wp:lineTo x="-216" y="0"/>
              </wp:wrapPolygon>
            </wp:wrapTight>
            <wp:docPr id="7" name="Picture 7" descr="xid-266718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id-266718_2"/>
                    <pic:cNvPicPr>
                      <a:picLocks noChangeAspect="1" noChangeArrowheads="1"/>
                    </pic:cNvPicPr>
                  </pic:nvPicPr>
                  <pic:blipFill>
                    <a:blip r:embed="rId9" cstate="print"/>
                    <a:srcRect/>
                    <a:stretch>
                      <a:fillRect/>
                    </a:stretch>
                  </pic:blipFill>
                  <pic:spPr bwMode="auto">
                    <a:xfrm>
                      <a:off x="0" y="0"/>
                      <a:ext cx="1905000" cy="1264920"/>
                    </a:xfrm>
                    <a:prstGeom prst="rect">
                      <a:avLst/>
                    </a:prstGeom>
                    <a:noFill/>
                    <a:ln w="9525">
                      <a:noFill/>
                      <a:miter lim="800000"/>
                      <a:headEnd/>
                      <a:tailEnd/>
                    </a:ln>
                  </pic:spPr>
                </pic:pic>
              </a:graphicData>
            </a:graphic>
          </wp:anchor>
        </w:drawing>
      </w:r>
      <w:r w:rsidR="004B61B7">
        <w:rPr>
          <w:b/>
          <w:sz w:val="28"/>
          <w:szCs w:val="28"/>
          <w:u w:val="single"/>
        </w:rPr>
        <w:t>A Multi-Modal Text: PowerPoint</w:t>
      </w:r>
    </w:p>
    <w:p w:rsidR="00A20ACF" w:rsidRDefault="00A20ACF" w:rsidP="00304CF1">
      <w:pPr>
        <w:spacing w:before="0" w:after="0"/>
        <w:jc w:val="center"/>
        <w:rPr>
          <w:b/>
          <w:sz w:val="28"/>
          <w:szCs w:val="28"/>
          <w:u w:val="single"/>
        </w:rPr>
      </w:pPr>
    </w:p>
    <w:p w:rsidR="00304CF1" w:rsidRPr="004B61B7" w:rsidRDefault="00304CF1" w:rsidP="00304CF1">
      <w:pPr>
        <w:spacing w:before="0" w:after="0"/>
        <w:rPr>
          <w:sz w:val="24"/>
          <w:szCs w:val="24"/>
        </w:rPr>
      </w:pPr>
      <w:r>
        <w:rPr>
          <w:sz w:val="24"/>
          <w:szCs w:val="24"/>
        </w:rPr>
        <w:t xml:space="preserve">Link to Prior Knowledge Opener:  </w:t>
      </w:r>
      <w:r w:rsidRPr="004B61B7">
        <w:rPr>
          <w:sz w:val="24"/>
          <w:szCs w:val="24"/>
        </w:rPr>
        <w:t>What is a bad PowerPoint in relation to communication?</w:t>
      </w:r>
    </w:p>
    <w:p w:rsidR="00304CF1" w:rsidRDefault="00304CF1" w:rsidP="00304CF1">
      <w:pPr>
        <w:spacing w:before="0" w:after="0"/>
        <w:rPr>
          <w:sz w:val="24"/>
          <w:szCs w:val="24"/>
        </w:rPr>
      </w:pPr>
    </w:p>
    <w:p w:rsidR="00A20ACF" w:rsidRDefault="00A20ACF" w:rsidP="00304CF1">
      <w:pPr>
        <w:spacing w:before="0" w:after="0"/>
        <w:rPr>
          <w:b/>
          <w:sz w:val="24"/>
          <w:szCs w:val="24"/>
          <w:u w:val="single"/>
        </w:rPr>
      </w:pPr>
    </w:p>
    <w:p w:rsidR="00A20ACF" w:rsidRDefault="00A20ACF" w:rsidP="00304CF1">
      <w:pPr>
        <w:spacing w:before="0" w:after="0"/>
        <w:rPr>
          <w:b/>
          <w:sz w:val="24"/>
          <w:szCs w:val="24"/>
          <w:u w:val="single"/>
        </w:rPr>
      </w:pPr>
    </w:p>
    <w:p w:rsidR="00304CF1" w:rsidRPr="00304CF1" w:rsidRDefault="00304CF1" w:rsidP="00304CF1">
      <w:pPr>
        <w:spacing w:before="0" w:after="0"/>
        <w:rPr>
          <w:b/>
          <w:sz w:val="24"/>
          <w:szCs w:val="24"/>
          <w:u w:val="single"/>
        </w:rPr>
      </w:pPr>
      <w:r w:rsidRPr="00304CF1">
        <w:rPr>
          <w:b/>
          <w:sz w:val="24"/>
          <w:szCs w:val="24"/>
          <w:u w:val="single"/>
        </w:rPr>
        <w:t>PowerPoint Text Type</w:t>
      </w:r>
    </w:p>
    <w:p w:rsidR="00304CF1" w:rsidRDefault="00304CF1" w:rsidP="00304CF1">
      <w:pPr>
        <w:spacing w:before="0" w:after="0"/>
        <w:rPr>
          <w:sz w:val="24"/>
          <w:szCs w:val="24"/>
        </w:rPr>
      </w:pPr>
      <w:r w:rsidRPr="004B61B7">
        <w:rPr>
          <w:sz w:val="24"/>
          <w:szCs w:val="24"/>
        </w:rPr>
        <w:t xml:space="preserve">What are the </w:t>
      </w:r>
      <w:r>
        <w:rPr>
          <w:sz w:val="24"/>
          <w:szCs w:val="24"/>
        </w:rPr>
        <w:t>language features of a PowerPoint (</w:t>
      </w:r>
      <w:proofErr w:type="spellStart"/>
      <w:r>
        <w:rPr>
          <w:sz w:val="24"/>
          <w:szCs w:val="24"/>
        </w:rPr>
        <w:t>ie</w:t>
      </w:r>
      <w:proofErr w:type="spellEnd"/>
      <w:r>
        <w:rPr>
          <w:sz w:val="24"/>
          <w:szCs w:val="24"/>
        </w:rPr>
        <w:t xml:space="preserve"> what kinds of</w:t>
      </w:r>
      <w:r w:rsidR="00A20ACF">
        <w:rPr>
          <w:sz w:val="24"/>
          <w:szCs w:val="24"/>
        </w:rPr>
        <w:t xml:space="preserve"> words, sentences etc on slides, in notes)?</w:t>
      </w:r>
    </w:p>
    <w:p w:rsidR="00304CF1" w:rsidRPr="004B61B7" w:rsidRDefault="00304CF1" w:rsidP="00304CF1">
      <w:pPr>
        <w:spacing w:before="0" w:after="0"/>
        <w:rPr>
          <w:sz w:val="24"/>
          <w:szCs w:val="24"/>
        </w:rPr>
      </w:pPr>
      <w:r>
        <w:rPr>
          <w:sz w:val="24"/>
          <w:szCs w:val="24"/>
        </w:rPr>
        <w:t>What are the visual features of a PowerPoint?</w:t>
      </w:r>
    </w:p>
    <w:p w:rsidR="00304CF1" w:rsidRDefault="00304CF1" w:rsidP="00304CF1">
      <w:pPr>
        <w:spacing w:before="0" w:after="0"/>
        <w:rPr>
          <w:sz w:val="24"/>
          <w:szCs w:val="24"/>
        </w:rPr>
      </w:pPr>
    </w:p>
    <w:p w:rsidR="00304CF1" w:rsidRPr="00304CF1" w:rsidRDefault="00304CF1" w:rsidP="00304CF1">
      <w:pPr>
        <w:spacing w:before="0" w:after="0"/>
        <w:rPr>
          <w:b/>
          <w:sz w:val="24"/>
          <w:szCs w:val="24"/>
          <w:u w:val="single"/>
        </w:rPr>
      </w:pPr>
      <w:r w:rsidRPr="00304CF1">
        <w:rPr>
          <w:b/>
          <w:sz w:val="24"/>
          <w:szCs w:val="24"/>
          <w:u w:val="single"/>
        </w:rPr>
        <w:t>PowerPoint Evaluation</w:t>
      </w:r>
    </w:p>
    <w:p w:rsidR="004B61B7" w:rsidRDefault="004B61B7" w:rsidP="00304CF1">
      <w:pPr>
        <w:spacing w:before="0" w:after="0"/>
        <w:rPr>
          <w:sz w:val="24"/>
          <w:szCs w:val="24"/>
        </w:rPr>
      </w:pPr>
      <w:r w:rsidRPr="004B61B7">
        <w:rPr>
          <w:sz w:val="24"/>
          <w:szCs w:val="24"/>
        </w:rPr>
        <w:t>Whenever we evaluate (make a value judgment about) a text, we assess it under the following</w:t>
      </w:r>
      <w:r>
        <w:rPr>
          <w:sz w:val="24"/>
          <w:szCs w:val="24"/>
        </w:rPr>
        <w:t xml:space="preserve"> elements to answer the BIG QUESTION</w:t>
      </w:r>
      <w:r w:rsidRPr="004B61B7">
        <w:rPr>
          <w:sz w:val="24"/>
          <w:szCs w:val="24"/>
        </w:rPr>
        <w:t>:</w:t>
      </w:r>
      <w:r>
        <w:rPr>
          <w:sz w:val="24"/>
          <w:szCs w:val="24"/>
        </w:rPr>
        <w:t xml:space="preserve"> </w:t>
      </w:r>
    </w:p>
    <w:p w:rsidR="004B61B7" w:rsidRDefault="004B61B7" w:rsidP="00304CF1">
      <w:pPr>
        <w:spacing w:before="0" w:after="0"/>
        <w:rPr>
          <w:sz w:val="24"/>
          <w:szCs w:val="24"/>
        </w:rPr>
      </w:pPr>
    </w:p>
    <w:p w:rsidR="004B61B7" w:rsidRPr="00A20ACF" w:rsidRDefault="004B61B7" w:rsidP="00304CF1">
      <w:pPr>
        <w:spacing w:before="0" w:after="0"/>
        <w:jc w:val="center"/>
        <w:rPr>
          <w:b/>
          <w:sz w:val="24"/>
          <w:szCs w:val="24"/>
        </w:rPr>
      </w:pPr>
      <w:r w:rsidRPr="00A20ACF">
        <w:rPr>
          <w:b/>
          <w:sz w:val="24"/>
          <w:szCs w:val="24"/>
        </w:rPr>
        <w:t>HOW EFFECTIVELY DOES IT MAKE AND CONVEY ITS MEANING?????</w:t>
      </w:r>
    </w:p>
    <w:p w:rsidR="004B61B7" w:rsidRPr="004B61B7" w:rsidRDefault="004B61B7" w:rsidP="00304CF1">
      <w:pPr>
        <w:spacing w:before="0" w:after="0"/>
        <w:rPr>
          <w:sz w:val="24"/>
          <w:szCs w:val="24"/>
        </w:rPr>
      </w:pPr>
      <w:r w:rsidRPr="004B61B7">
        <w:rPr>
          <w:b/>
          <w:sz w:val="24"/>
          <w:szCs w:val="24"/>
        </w:rPr>
        <w:t xml:space="preserve">Form: </w:t>
      </w:r>
      <w:r w:rsidRPr="004B61B7">
        <w:rPr>
          <w:sz w:val="24"/>
          <w:szCs w:val="24"/>
        </w:rPr>
        <w:t xml:space="preserve"> does it follow the rules of the form (e.g. a poem, a news article, a PowerPoint slide)</w:t>
      </w:r>
    </w:p>
    <w:p w:rsidR="004B61B7" w:rsidRPr="004B61B7" w:rsidRDefault="004B61B7" w:rsidP="00304CF1">
      <w:pPr>
        <w:spacing w:before="0" w:after="0"/>
        <w:rPr>
          <w:sz w:val="24"/>
          <w:szCs w:val="24"/>
        </w:rPr>
      </w:pPr>
      <w:r w:rsidRPr="004B61B7">
        <w:rPr>
          <w:b/>
          <w:sz w:val="24"/>
          <w:szCs w:val="24"/>
        </w:rPr>
        <w:t xml:space="preserve">Context:  </w:t>
      </w:r>
      <w:r w:rsidRPr="004B61B7">
        <w:rPr>
          <w:sz w:val="24"/>
          <w:szCs w:val="24"/>
        </w:rPr>
        <w:t>does it suit the setting in which it will be ‘read’</w:t>
      </w:r>
    </w:p>
    <w:p w:rsidR="004B61B7" w:rsidRPr="004B61B7" w:rsidRDefault="004B61B7" w:rsidP="00304CF1">
      <w:pPr>
        <w:spacing w:before="0" w:after="0"/>
        <w:rPr>
          <w:sz w:val="24"/>
          <w:szCs w:val="24"/>
        </w:rPr>
      </w:pPr>
      <w:r w:rsidRPr="004B61B7">
        <w:rPr>
          <w:b/>
          <w:sz w:val="24"/>
          <w:szCs w:val="24"/>
        </w:rPr>
        <w:t>Purpose:</w:t>
      </w:r>
      <w:r w:rsidRPr="004B61B7">
        <w:rPr>
          <w:sz w:val="24"/>
          <w:szCs w:val="24"/>
        </w:rPr>
        <w:t xml:space="preserve">  does it have a clear purpose and is that purpose achieved?</w:t>
      </w:r>
    </w:p>
    <w:p w:rsidR="004B61B7" w:rsidRPr="004B61B7" w:rsidRDefault="004B61B7" w:rsidP="00304CF1">
      <w:pPr>
        <w:spacing w:before="0" w:after="0"/>
        <w:rPr>
          <w:sz w:val="24"/>
          <w:szCs w:val="24"/>
        </w:rPr>
      </w:pPr>
      <w:r w:rsidRPr="004B61B7">
        <w:rPr>
          <w:b/>
          <w:sz w:val="24"/>
          <w:szCs w:val="24"/>
        </w:rPr>
        <w:t>Audience:</w:t>
      </w:r>
      <w:r w:rsidRPr="004B61B7">
        <w:rPr>
          <w:sz w:val="24"/>
          <w:szCs w:val="24"/>
        </w:rPr>
        <w:t xml:space="preserve">  do the language and visual elements appeal to/relate to the audience</w:t>
      </w:r>
    </w:p>
    <w:p w:rsidR="004B61B7" w:rsidRPr="004B61B7" w:rsidRDefault="004B61B7" w:rsidP="00304CF1">
      <w:pPr>
        <w:spacing w:before="0" w:after="0"/>
        <w:rPr>
          <w:sz w:val="24"/>
          <w:szCs w:val="24"/>
        </w:rPr>
      </w:pPr>
      <w:r w:rsidRPr="004B61B7">
        <w:rPr>
          <w:b/>
          <w:sz w:val="24"/>
          <w:szCs w:val="24"/>
        </w:rPr>
        <w:t>Tone:</w:t>
      </w:r>
      <w:r w:rsidRPr="004B61B7">
        <w:rPr>
          <w:sz w:val="24"/>
          <w:szCs w:val="24"/>
        </w:rPr>
        <w:t xml:space="preserve"> does the voice or tone of the words and visuals fit with the elements above?</w:t>
      </w:r>
    </w:p>
    <w:p w:rsidR="004B61B7" w:rsidRPr="004B61B7" w:rsidRDefault="004B61B7" w:rsidP="00304CF1">
      <w:pPr>
        <w:spacing w:before="0" w:after="0"/>
        <w:rPr>
          <w:sz w:val="24"/>
          <w:szCs w:val="24"/>
        </w:rPr>
      </w:pPr>
      <w:r w:rsidRPr="004B61B7">
        <w:rPr>
          <w:b/>
          <w:sz w:val="24"/>
          <w:szCs w:val="24"/>
        </w:rPr>
        <w:t>Style:</w:t>
      </w:r>
      <w:r w:rsidRPr="004B61B7">
        <w:rPr>
          <w:sz w:val="24"/>
          <w:szCs w:val="24"/>
        </w:rPr>
        <w:t xml:space="preserve">  do the choices of words, sentences, layout etc fit together and </w:t>
      </w:r>
      <w:proofErr w:type="spellStart"/>
      <w:r w:rsidRPr="004B61B7">
        <w:rPr>
          <w:sz w:val="24"/>
          <w:szCs w:val="24"/>
        </w:rPr>
        <w:t>fulfil</w:t>
      </w:r>
      <w:proofErr w:type="spellEnd"/>
      <w:r w:rsidRPr="004B61B7">
        <w:rPr>
          <w:sz w:val="24"/>
          <w:szCs w:val="24"/>
        </w:rPr>
        <w:t xml:space="preserve"> the purpose?</w:t>
      </w:r>
    </w:p>
    <w:p w:rsidR="004B61B7" w:rsidRPr="004B61B7" w:rsidRDefault="004B61B7" w:rsidP="00304CF1">
      <w:pPr>
        <w:spacing w:before="0" w:after="0"/>
        <w:rPr>
          <w:sz w:val="24"/>
          <w:szCs w:val="24"/>
        </w:rPr>
      </w:pPr>
    </w:p>
    <w:p w:rsidR="004B61B7" w:rsidRPr="00A20ACF" w:rsidRDefault="004B61B7" w:rsidP="00A20ACF">
      <w:pPr>
        <w:pStyle w:val="ListParagraph"/>
        <w:numPr>
          <w:ilvl w:val="0"/>
          <w:numId w:val="37"/>
        </w:numPr>
        <w:rPr>
          <w:sz w:val="24"/>
          <w:szCs w:val="24"/>
        </w:rPr>
      </w:pPr>
      <w:r w:rsidRPr="00A20ACF">
        <w:rPr>
          <w:sz w:val="24"/>
          <w:szCs w:val="24"/>
        </w:rPr>
        <w:t xml:space="preserve">Create a checklist that will help you to evaluate the strengths </w:t>
      </w:r>
      <w:r w:rsidR="00A20ACF">
        <w:rPr>
          <w:sz w:val="24"/>
          <w:szCs w:val="24"/>
        </w:rPr>
        <w:t>and weaknesses of a PowerPoint</w:t>
      </w:r>
    </w:p>
    <w:sectPr w:rsidR="004B61B7" w:rsidRPr="00A20ACF" w:rsidSect="005637E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45F" w:rsidRDefault="0096445F" w:rsidP="00367BE3">
      <w:pPr>
        <w:spacing w:before="0" w:after="0" w:line="240" w:lineRule="auto"/>
      </w:pPr>
      <w:r>
        <w:separator/>
      </w:r>
    </w:p>
  </w:endnote>
  <w:endnote w:type="continuationSeparator" w:id="0">
    <w:p w:rsidR="0096445F" w:rsidRDefault="0096445F"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96445F" w:rsidRDefault="0096445F">
        <w:pPr>
          <w:pStyle w:val="Footer"/>
          <w:jc w:val="center"/>
        </w:pPr>
        <w:fldSimple w:instr=" PAGE   \* MERGEFORMAT ">
          <w:r w:rsidR="00A20ACF">
            <w:rPr>
              <w:noProof/>
            </w:rPr>
            <w:t>1</w:t>
          </w:r>
        </w:fldSimple>
      </w:p>
    </w:sdtContent>
  </w:sdt>
  <w:p w:rsidR="0096445F" w:rsidRDefault="009644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45F" w:rsidRDefault="0096445F" w:rsidP="00367BE3">
      <w:pPr>
        <w:spacing w:before="0" w:after="0" w:line="240" w:lineRule="auto"/>
      </w:pPr>
      <w:r>
        <w:separator/>
      </w:r>
    </w:p>
  </w:footnote>
  <w:footnote w:type="continuationSeparator" w:id="0">
    <w:p w:rsidR="0096445F" w:rsidRDefault="0096445F"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62C7B"/>
    <w:multiLevelType w:val="hybridMultilevel"/>
    <w:tmpl w:val="338A8966"/>
    <w:lvl w:ilvl="0" w:tplc="2F52B34A">
      <w:start w:val="1"/>
      <w:numFmt w:val="decimal"/>
      <w:lvlText w:val="%1."/>
      <w:lvlJc w:val="left"/>
      <w:pPr>
        <w:ind w:left="360" w:hanging="360"/>
      </w:pPr>
      <w:rPr>
        <w:rFonts w:hint="default"/>
        <w:b w:val="0"/>
        <w:sz w:val="22"/>
        <w:u w:val="none"/>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2">
    <w:nsid w:val="1BF3726A"/>
    <w:multiLevelType w:val="hybridMultilevel"/>
    <w:tmpl w:val="3EFCD472"/>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
    <w:nsid w:val="1E931DA1"/>
    <w:multiLevelType w:val="hybridMultilevel"/>
    <w:tmpl w:val="AF7A54C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
    <w:nsid w:val="25171EE9"/>
    <w:multiLevelType w:val="hybridMultilevel"/>
    <w:tmpl w:val="065AE494"/>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5">
    <w:nsid w:val="27CE358B"/>
    <w:multiLevelType w:val="hybridMultilevel"/>
    <w:tmpl w:val="6930AFB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AB810AB"/>
    <w:multiLevelType w:val="multilevel"/>
    <w:tmpl w:val="676C2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F207F"/>
    <w:multiLevelType w:val="multilevel"/>
    <w:tmpl w:val="B476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94F4E"/>
    <w:multiLevelType w:val="hybridMultilevel"/>
    <w:tmpl w:val="39280036"/>
    <w:lvl w:ilvl="0" w:tplc="75001EE0">
      <w:start w:val="1"/>
      <w:numFmt w:val="bullet"/>
      <w:lvlText w:val=""/>
      <w:lvlJc w:val="left"/>
      <w:pPr>
        <w:tabs>
          <w:tab w:val="num" w:pos="720"/>
        </w:tabs>
        <w:ind w:left="720" w:hanging="360"/>
      </w:pPr>
      <w:rPr>
        <w:rFonts w:ascii="Wingdings" w:hAnsi="Wingdings" w:hint="default"/>
      </w:rPr>
    </w:lvl>
    <w:lvl w:ilvl="1" w:tplc="C83E8276">
      <w:start w:val="1509"/>
      <w:numFmt w:val="bullet"/>
      <w:lvlText w:val=""/>
      <w:lvlJc w:val="left"/>
      <w:pPr>
        <w:tabs>
          <w:tab w:val="num" w:pos="1440"/>
        </w:tabs>
        <w:ind w:left="1440" w:hanging="360"/>
      </w:pPr>
      <w:rPr>
        <w:rFonts w:ascii="Wingdings" w:hAnsi="Wingdings" w:hint="default"/>
      </w:rPr>
    </w:lvl>
    <w:lvl w:ilvl="2" w:tplc="8EBC4EF8" w:tentative="1">
      <w:start w:val="1"/>
      <w:numFmt w:val="bullet"/>
      <w:lvlText w:val=""/>
      <w:lvlJc w:val="left"/>
      <w:pPr>
        <w:tabs>
          <w:tab w:val="num" w:pos="2160"/>
        </w:tabs>
        <w:ind w:left="2160" w:hanging="360"/>
      </w:pPr>
      <w:rPr>
        <w:rFonts w:ascii="Wingdings" w:hAnsi="Wingdings" w:hint="default"/>
      </w:rPr>
    </w:lvl>
    <w:lvl w:ilvl="3" w:tplc="D8D2793A" w:tentative="1">
      <w:start w:val="1"/>
      <w:numFmt w:val="bullet"/>
      <w:lvlText w:val=""/>
      <w:lvlJc w:val="left"/>
      <w:pPr>
        <w:tabs>
          <w:tab w:val="num" w:pos="2880"/>
        </w:tabs>
        <w:ind w:left="2880" w:hanging="360"/>
      </w:pPr>
      <w:rPr>
        <w:rFonts w:ascii="Wingdings" w:hAnsi="Wingdings" w:hint="default"/>
      </w:rPr>
    </w:lvl>
    <w:lvl w:ilvl="4" w:tplc="16B8DF50" w:tentative="1">
      <w:start w:val="1"/>
      <w:numFmt w:val="bullet"/>
      <w:lvlText w:val=""/>
      <w:lvlJc w:val="left"/>
      <w:pPr>
        <w:tabs>
          <w:tab w:val="num" w:pos="3600"/>
        </w:tabs>
        <w:ind w:left="3600" w:hanging="360"/>
      </w:pPr>
      <w:rPr>
        <w:rFonts w:ascii="Wingdings" w:hAnsi="Wingdings" w:hint="default"/>
      </w:rPr>
    </w:lvl>
    <w:lvl w:ilvl="5" w:tplc="B9045DEA" w:tentative="1">
      <w:start w:val="1"/>
      <w:numFmt w:val="bullet"/>
      <w:lvlText w:val=""/>
      <w:lvlJc w:val="left"/>
      <w:pPr>
        <w:tabs>
          <w:tab w:val="num" w:pos="4320"/>
        </w:tabs>
        <w:ind w:left="4320" w:hanging="360"/>
      </w:pPr>
      <w:rPr>
        <w:rFonts w:ascii="Wingdings" w:hAnsi="Wingdings" w:hint="default"/>
      </w:rPr>
    </w:lvl>
    <w:lvl w:ilvl="6" w:tplc="55B8D8EE" w:tentative="1">
      <w:start w:val="1"/>
      <w:numFmt w:val="bullet"/>
      <w:lvlText w:val=""/>
      <w:lvlJc w:val="left"/>
      <w:pPr>
        <w:tabs>
          <w:tab w:val="num" w:pos="5040"/>
        </w:tabs>
        <w:ind w:left="5040" w:hanging="360"/>
      </w:pPr>
      <w:rPr>
        <w:rFonts w:ascii="Wingdings" w:hAnsi="Wingdings" w:hint="default"/>
      </w:rPr>
    </w:lvl>
    <w:lvl w:ilvl="7" w:tplc="AA143BE4" w:tentative="1">
      <w:start w:val="1"/>
      <w:numFmt w:val="bullet"/>
      <w:lvlText w:val=""/>
      <w:lvlJc w:val="left"/>
      <w:pPr>
        <w:tabs>
          <w:tab w:val="num" w:pos="5760"/>
        </w:tabs>
        <w:ind w:left="5760" w:hanging="360"/>
      </w:pPr>
      <w:rPr>
        <w:rFonts w:ascii="Wingdings" w:hAnsi="Wingdings" w:hint="default"/>
      </w:rPr>
    </w:lvl>
    <w:lvl w:ilvl="8" w:tplc="15D60292" w:tentative="1">
      <w:start w:val="1"/>
      <w:numFmt w:val="bullet"/>
      <w:lvlText w:val=""/>
      <w:lvlJc w:val="left"/>
      <w:pPr>
        <w:tabs>
          <w:tab w:val="num" w:pos="6480"/>
        </w:tabs>
        <w:ind w:left="6480" w:hanging="360"/>
      </w:pPr>
      <w:rPr>
        <w:rFonts w:ascii="Wingdings" w:hAnsi="Wingdings" w:hint="default"/>
      </w:rPr>
    </w:lvl>
  </w:abstractNum>
  <w:abstractNum w:abstractNumId="9">
    <w:nsid w:val="3F9204E9"/>
    <w:multiLevelType w:val="hybridMultilevel"/>
    <w:tmpl w:val="2FA4068E"/>
    <w:lvl w:ilvl="0" w:tplc="C250F1BC">
      <w:start w:val="1"/>
      <w:numFmt w:val="bullet"/>
      <w:lvlText w:val=""/>
      <w:lvlJc w:val="left"/>
      <w:pPr>
        <w:tabs>
          <w:tab w:val="num" w:pos="720"/>
        </w:tabs>
        <w:ind w:left="720" w:hanging="360"/>
      </w:pPr>
      <w:rPr>
        <w:rFonts w:ascii="Wingdings" w:hAnsi="Wingdings" w:hint="default"/>
      </w:rPr>
    </w:lvl>
    <w:lvl w:ilvl="1" w:tplc="7C6258E8">
      <w:start w:val="1"/>
      <w:numFmt w:val="bullet"/>
      <w:lvlText w:val=""/>
      <w:lvlJc w:val="left"/>
      <w:pPr>
        <w:tabs>
          <w:tab w:val="num" w:pos="1440"/>
        </w:tabs>
        <w:ind w:left="1440" w:hanging="360"/>
      </w:pPr>
      <w:rPr>
        <w:rFonts w:ascii="Wingdings" w:hAnsi="Wingdings" w:hint="default"/>
      </w:rPr>
    </w:lvl>
    <w:lvl w:ilvl="2" w:tplc="20D281CA" w:tentative="1">
      <w:start w:val="1"/>
      <w:numFmt w:val="bullet"/>
      <w:lvlText w:val=""/>
      <w:lvlJc w:val="left"/>
      <w:pPr>
        <w:tabs>
          <w:tab w:val="num" w:pos="2160"/>
        </w:tabs>
        <w:ind w:left="2160" w:hanging="360"/>
      </w:pPr>
      <w:rPr>
        <w:rFonts w:ascii="Wingdings" w:hAnsi="Wingdings" w:hint="default"/>
      </w:rPr>
    </w:lvl>
    <w:lvl w:ilvl="3" w:tplc="B98E1AB6" w:tentative="1">
      <w:start w:val="1"/>
      <w:numFmt w:val="bullet"/>
      <w:lvlText w:val=""/>
      <w:lvlJc w:val="left"/>
      <w:pPr>
        <w:tabs>
          <w:tab w:val="num" w:pos="2880"/>
        </w:tabs>
        <w:ind w:left="2880" w:hanging="360"/>
      </w:pPr>
      <w:rPr>
        <w:rFonts w:ascii="Wingdings" w:hAnsi="Wingdings" w:hint="default"/>
      </w:rPr>
    </w:lvl>
    <w:lvl w:ilvl="4" w:tplc="208AC5AE" w:tentative="1">
      <w:start w:val="1"/>
      <w:numFmt w:val="bullet"/>
      <w:lvlText w:val=""/>
      <w:lvlJc w:val="left"/>
      <w:pPr>
        <w:tabs>
          <w:tab w:val="num" w:pos="3600"/>
        </w:tabs>
        <w:ind w:left="3600" w:hanging="360"/>
      </w:pPr>
      <w:rPr>
        <w:rFonts w:ascii="Wingdings" w:hAnsi="Wingdings" w:hint="default"/>
      </w:rPr>
    </w:lvl>
    <w:lvl w:ilvl="5" w:tplc="5756F86E" w:tentative="1">
      <w:start w:val="1"/>
      <w:numFmt w:val="bullet"/>
      <w:lvlText w:val=""/>
      <w:lvlJc w:val="left"/>
      <w:pPr>
        <w:tabs>
          <w:tab w:val="num" w:pos="4320"/>
        </w:tabs>
        <w:ind w:left="4320" w:hanging="360"/>
      </w:pPr>
      <w:rPr>
        <w:rFonts w:ascii="Wingdings" w:hAnsi="Wingdings" w:hint="default"/>
      </w:rPr>
    </w:lvl>
    <w:lvl w:ilvl="6" w:tplc="31DE7FA2" w:tentative="1">
      <w:start w:val="1"/>
      <w:numFmt w:val="bullet"/>
      <w:lvlText w:val=""/>
      <w:lvlJc w:val="left"/>
      <w:pPr>
        <w:tabs>
          <w:tab w:val="num" w:pos="5040"/>
        </w:tabs>
        <w:ind w:left="5040" w:hanging="360"/>
      </w:pPr>
      <w:rPr>
        <w:rFonts w:ascii="Wingdings" w:hAnsi="Wingdings" w:hint="default"/>
      </w:rPr>
    </w:lvl>
    <w:lvl w:ilvl="7" w:tplc="FA96F7EC" w:tentative="1">
      <w:start w:val="1"/>
      <w:numFmt w:val="bullet"/>
      <w:lvlText w:val=""/>
      <w:lvlJc w:val="left"/>
      <w:pPr>
        <w:tabs>
          <w:tab w:val="num" w:pos="5760"/>
        </w:tabs>
        <w:ind w:left="5760" w:hanging="360"/>
      </w:pPr>
      <w:rPr>
        <w:rFonts w:ascii="Wingdings" w:hAnsi="Wingdings" w:hint="default"/>
      </w:rPr>
    </w:lvl>
    <w:lvl w:ilvl="8" w:tplc="B49E9A08" w:tentative="1">
      <w:start w:val="1"/>
      <w:numFmt w:val="bullet"/>
      <w:lvlText w:val=""/>
      <w:lvlJc w:val="left"/>
      <w:pPr>
        <w:tabs>
          <w:tab w:val="num" w:pos="6480"/>
        </w:tabs>
        <w:ind w:left="6480" w:hanging="360"/>
      </w:pPr>
      <w:rPr>
        <w:rFonts w:ascii="Wingdings" w:hAnsi="Wingdings" w:hint="default"/>
      </w:rPr>
    </w:lvl>
  </w:abstractNum>
  <w:abstractNum w:abstractNumId="10">
    <w:nsid w:val="45C60C52"/>
    <w:multiLevelType w:val="hybridMultilevel"/>
    <w:tmpl w:val="C43A5EA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48BD3909"/>
    <w:multiLevelType w:val="hybridMultilevel"/>
    <w:tmpl w:val="7A72D0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AA25C9D"/>
    <w:multiLevelType w:val="hybridMultilevel"/>
    <w:tmpl w:val="08D068F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D40647B"/>
    <w:multiLevelType w:val="hybridMultilevel"/>
    <w:tmpl w:val="9D58BC8C"/>
    <w:lvl w:ilvl="0" w:tplc="2F52B34A">
      <w:start w:val="1"/>
      <w:numFmt w:val="decimal"/>
      <w:lvlText w:val="%1."/>
      <w:lvlJc w:val="left"/>
      <w:pPr>
        <w:ind w:left="720" w:hanging="360"/>
      </w:pPr>
      <w:rPr>
        <w:rFonts w:hint="default"/>
        <w:b w:val="0"/>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DC70C11"/>
    <w:multiLevelType w:val="hybridMultilevel"/>
    <w:tmpl w:val="10DAC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FCD204F"/>
    <w:multiLevelType w:val="hybridMultilevel"/>
    <w:tmpl w:val="3C8E5D2E"/>
    <w:lvl w:ilvl="0" w:tplc="3302414A">
      <w:start w:val="1"/>
      <w:numFmt w:val="bullet"/>
      <w:lvlText w:val=""/>
      <w:lvlJc w:val="left"/>
      <w:pPr>
        <w:tabs>
          <w:tab w:val="num" w:pos="720"/>
        </w:tabs>
        <w:ind w:left="720" w:hanging="360"/>
      </w:pPr>
      <w:rPr>
        <w:rFonts w:ascii="Wingdings" w:hAnsi="Wingdings" w:hint="default"/>
      </w:rPr>
    </w:lvl>
    <w:lvl w:ilvl="1" w:tplc="2954CC3E">
      <w:start w:val="1509"/>
      <w:numFmt w:val="bullet"/>
      <w:lvlText w:val=""/>
      <w:lvlJc w:val="left"/>
      <w:pPr>
        <w:tabs>
          <w:tab w:val="num" w:pos="1440"/>
        </w:tabs>
        <w:ind w:left="1440" w:hanging="360"/>
      </w:pPr>
      <w:rPr>
        <w:rFonts w:ascii="Wingdings" w:hAnsi="Wingdings" w:hint="default"/>
      </w:rPr>
    </w:lvl>
    <w:lvl w:ilvl="2" w:tplc="FDF447BC" w:tentative="1">
      <w:start w:val="1"/>
      <w:numFmt w:val="bullet"/>
      <w:lvlText w:val=""/>
      <w:lvlJc w:val="left"/>
      <w:pPr>
        <w:tabs>
          <w:tab w:val="num" w:pos="2160"/>
        </w:tabs>
        <w:ind w:left="2160" w:hanging="360"/>
      </w:pPr>
      <w:rPr>
        <w:rFonts w:ascii="Wingdings" w:hAnsi="Wingdings" w:hint="default"/>
      </w:rPr>
    </w:lvl>
    <w:lvl w:ilvl="3" w:tplc="833E5FFA" w:tentative="1">
      <w:start w:val="1"/>
      <w:numFmt w:val="bullet"/>
      <w:lvlText w:val=""/>
      <w:lvlJc w:val="left"/>
      <w:pPr>
        <w:tabs>
          <w:tab w:val="num" w:pos="2880"/>
        </w:tabs>
        <w:ind w:left="2880" w:hanging="360"/>
      </w:pPr>
      <w:rPr>
        <w:rFonts w:ascii="Wingdings" w:hAnsi="Wingdings" w:hint="default"/>
      </w:rPr>
    </w:lvl>
    <w:lvl w:ilvl="4" w:tplc="695C4B1E" w:tentative="1">
      <w:start w:val="1"/>
      <w:numFmt w:val="bullet"/>
      <w:lvlText w:val=""/>
      <w:lvlJc w:val="left"/>
      <w:pPr>
        <w:tabs>
          <w:tab w:val="num" w:pos="3600"/>
        </w:tabs>
        <w:ind w:left="3600" w:hanging="360"/>
      </w:pPr>
      <w:rPr>
        <w:rFonts w:ascii="Wingdings" w:hAnsi="Wingdings" w:hint="default"/>
      </w:rPr>
    </w:lvl>
    <w:lvl w:ilvl="5" w:tplc="3EF4909E" w:tentative="1">
      <w:start w:val="1"/>
      <w:numFmt w:val="bullet"/>
      <w:lvlText w:val=""/>
      <w:lvlJc w:val="left"/>
      <w:pPr>
        <w:tabs>
          <w:tab w:val="num" w:pos="4320"/>
        </w:tabs>
        <w:ind w:left="4320" w:hanging="360"/>
      </w:pPr>
      <w:rPr>
        <w:rFonts w:ascii="Wingdings" w:hAnsi="Wingdings" w:hint="default"/>
      </w:rPr>
    </w:lvl>
    <w:lvl w:ilvl="6" w:tplc="9DE4AEC2" w:tentative="1">
      <w:start w:val="1"/>
      <w:numFmt w:val="bullet"/>
      <w:lvlText w:val=""/>
      <w:lvlJc w:val="left"/>
      <w:pPr>
        <w:tabs>
          <w:tab w:val="num" w:pos="5040"/>
        </w:tabs>
        <w:ind w:left="5040" w:hanging="360"/>
      </w:pPr>
      <w:rPr>
        <w:rFonts w:ascii="Wingdings" w:hAnsi="Wingdings" w:hint="default"/>
      </w:rPr>
    </w:lvl>
    <w:lvl w:ilvl="7" w:tplc="B510BC4C" w:tentative="1">
      <w:start w:val="1"/>
      <w:numFmt w:val="bullet"/>
      <w:lvlText w:val=""/>
      <w:lvlJc w:val="left"/>
      <w:pPr>
        <w:tabs>
          <w:tab w:val="num" w:pos="5760"/>
        </w:tabs>
        <w:ind w:left="5760" w:hanging="360"/>
      </w:pPr>
      <w:rPr>
        <w:rFonts w:ascii="Wingdings" w:hAnsi="Wingdings" w:hint="default"/>
      </w:rPr>
    </w:lvl>
    <w:lvl w:ilvl="8" w:tplc="4F40DB64" w:tentative="1">
      <w:start w:val="1"/>
      <w:numFmt w:val="bullet"/>
      <w:lvlText w:val=""/>
      <w:lvlJc w:val="left"/>
      <w:pPr>
        <w:tabs>
          <w:tab w:val="num" w:pos="6480"/>
        </w:tabs>
        <w:ind w:left="6480" w:hanging="360"/>
      </w:pPr>
      <w:rPr>
        <w:rFonts w:ascii="Wingdings" w:hAnsi="Wingdings" w:hint="default"/>
      </w:rPr>
    </w:lvl>
  </w:abstractNum>
  <w:abstractNum w:abstractNumId="16">
    <w:nsid w:val="52D15DC8"/>
    <w:multiLevelType w:val="hybridMultilevel"/>
    <w:tmpl w:val="0AD02994"/>
    <w:lvl w:ilvl="0" w:tplc="94CA97AC">
      <w:start w:val="1"/>
      <w:numFmt w:val="bullet"/>
      <w:lvlText w:val=""/>
      <w:lvlJc w:val="left"/>
      <w:pPr>
        <w:tabs>
          <w:tab w:val="num" w:pos="720"/>
        </w:tabs>
        <w:ind w:left="720" w:hanging="360"/>
      </w:pPr>
      <w:rPr>
        <w:rFonts w:ascii="Wingdings" w:hAnsi="Wingdings" w:hint="default"/>
      </w:rPr>
    </w:lvl>
    <w:lvl w:ilvl="1" w:tplc="4D123C88">
      <w:start w:val="1509"/>
      <w:numFmt w:val="bullet"/>
      <w:lvlText w:val=""/>
      <w:lvlJc w:val="left"/>
      <w:pPr>
        <w:tabs>
          <w:tab w:val="num" w:pos="1440"/>
        </w:tabs>
        <w:ind w:left="1440" w:hanging="360"/>
      </w:pPr>
      <w:rPr>
        <w:rFonts w:ascii="Wingdings" w:hAnsi="Wingdings" w:hint="default"/>
      </w:rPr>
    </w:lvl>
    <w:lvl w:ilvl="2" w:tplc="AA84FC58" w:tentative="1">
      <w:start w:val="1"/>
      <w:numFmt w:val="bullet"/>
      <w:lvlText w:val=""/>
      <w:lvlJc w:val="left"/>
      <w:pPr>
        <w:tabs>
          <w:tab w:val="num" w:pos="2160"/>
        </w:tabs>
        <w:ind w:left="2160" w:hanging="360"/>
      </w:pPr>
      <w:rPr>
        <w:rFonts w:ascii="Wingdings" w:hAnsi="Wingdings" w:hint="default"/>
      </w:rPr>
    </w:lvl>
    <w:lvl w:ilvl="3" w:tplc="5694CF96" w:tentative="1">
      <w:start w:val="1"/>
      <w:numFmt w:val="bullet"/>
      <w:lvlText w:val=""/>
      <w:lvlJc w:val="left"/>
      <w:pPr>
        <w:tabs>
          <w:tab w:val="num" w:pos="2880"/>
        </w:tabs>
        <w:ind w:left="2880" w:hanging="360"/>
      </w:pPr>
      <w:rPr>
        <w:rFonts w:ascii="Wingdings" w:hAnsi="Wingdings" w:hint="default"/>
      </w:rPr>
    </w:lvl>
    <w:lvl w:ilvl="4" w:tplc="3294CC1C" w:tentative="1">
      <w:start w:val="1"/>
      <w:numFmt w:val="bullet"/>
      <w:lvlText w:val=""/>
      <w:lvlJc w:val="left"/>
      <w:pPr>
        <w:tabs>
          <w:tab w:val="num" w:pos="3600"/>
        </w:tabs>
        <w:ind w:left="3600" w:hanging="360"/>
      </w:pPr>
      <w:rPr>
        <w:rFonts w:ascii="Wingdings" w:hAnsi="Wingdings" w:hint="default"/>
      </w:rPr>
    </w:lvl>
    <w:lvl w:ilvl="5" w:tplc="F942ED2A" w:tentative="1">
      <w:start w:val="1"/>
      <w:numFmt w:val="bullet"/>
      <w:lvlText w:val=""/>
      <w:lvlJc w:val="left"/>
      <w:pPr>
        <w:tabs>
          <w:tab w:val="num" w:pos="4320"/>
        </w:tabs>
        <w:ind w:left="4320" w:hanging="360"/>
      </w:pPr>
      <w:rPr>
        <w:rFonts w:ascii="Wingdings" w:hAnsi="Wingdings" w:hint="default"/>
      </w:rPr>
    </w:lvl>
    <w:lvl w:ilvl="6" w:tplc="FF6C62B6" w:tentative="1">
      <w:start w:val="1"/>
      <w:numFmt w:val="bullet"/>
      <w:lvlText w:val=""/>
      <w:lvlJc w:val="left"/>
      <w:pPr>
        <w:tabs>
          <w:tab w:val="num" w:pos="5040"/>
        </w:tabs>
        <w:ind w:left="5040" w:hanging="360"/>
      </w:pPr>
      <w:rPr>
        <w:rFonts w:ascii="Wingdings" w:hAnsi="Wingdings" w:hint="default"/>
      </w:rPr>
    </w:lvl>
    <w:lvl w:ilvl="7" w:tplc="449A5E64" w:tentative="1">
      <w:start w:val="1"/>
      <w:numFmt w:val="bullet"/>
      <w:lvlText w:val=""/>
      <w:lvlJc w:val="left"/>
      <w:pPr>
        <w:tabs>
          <w:tab w:val="num" w:pos="5760"/>
        </w:tabs>
        <w:ind w:left="5760" w:hanging="360"/>
      </w:pPr>
      <w:rPr>
        <w:rFonts w:ascii="Wingdings" w:hAnsi="Wingdings" w:hint="default"/>
      </w:rPr>
    </w:lvl>
    <w:lvl w:ilvl="8" w:tplc="8EFE5238" w:tentative="1">
      <w:start w:val="1"/>
      <w:numFmt w:val="bullet"/>
      <w:lvlText w:val=""/>
      <w:lvlJc w:val="left"/>
      <w:pPr>
        <w:tabs>
          <w:tab w:val="num" w:pos="6480"/>
        </w:tabs>
        <w:ind w:left="6480" w:hanging="360"/>
      </w:pPr>
      <w:rPr>
        <w:rFonts w:ascii="Wingdings" w:hAnsi="Wingdings" w:hint="default"/>
      </w:rPr>
    </w:lvl>
  </w:abstractNum>
  <w:abstractNum w:abstractNumId="17">
    <w:nsid w:val="53856683"/>
    <w:multiLevelType w:val="hybridMultilevel"/>
    <w:tmpl w:val="1E8AFA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4BF5854"/>
    <w:multiLevelType w:val="hybridMultilevel"/>
    <w:tmpl w:val="BADE5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9F2639C"/>
    <w:multiLevelType w:val="hybridMultilevel"/>
    <w:tmpl w:val="D9C4F1D2"/>
    <w:lvl w:ilvl="0" w:tplc="B19E9734">
      <w:start w:val="1"/>
      <w:numFmt w:val="bullet"/>
      <w:lvlText w:val=""/>
      <w:lvlJc w:val="left"/>
      <w:pPr>
        <w:tabs>
          <w:tab w:val="num" w:pos="720"/>
        </w:tabs>
        <w:ind w:left="720" w:hanging="360"/>
      </w:pPr>
      <w:rPr>
        <w:rFonts w:ascii="Wingdings" w:hAnsi="Wingdings" w:hint="default"/>
      </w:rPr>
    </w:lvl>
    <w:lvl w:ilvl="1" w:tplc="1A90778C">
      <w:start w:val="1"/>
      <w:numFmt w:val="bullet"/>
      <w:lvlText w:val=""/>
      <w:lvlJc w:val="left"/>
      <w:pPr>
        <w:tabs>
          <w:tab w:val="num" w:pos="1440"/>
        </w:tabs>
        <w:ind w:left="1440" w:hanging="360"/>
      </w:pPr>
      <w:rPr>
        <w:rFonts w:ascii="Wingdings" w:hAnsi="Wingdings" w:hint="default"/>
      </w:rPr>
    </w:lvl>
    <w:lvl w:ilvl="2" w:tplc="B1DA8CD0" w:tentative="1">
      <w:start w:val="1"/>
      <w:numFmt w:val="bullet"/>
      <w:lvlText w:val=""/>
      <w:lvlJc w:val="left"/>
      <w:pPr>
        <w:tabs>
          <w:tab w:val="num" w:pos="2160"/>
        </w:tabs>
        <w:ind w:left="2160" w:hanging="360"/>
      </w:pPr>
      <w:rPr>
        <w:rFonts w:ascii="Wingdings" w:hAnsi="Wingdings" w:hint="default"/>
      </w:rPr>
    </w:lvl>
    <w:lvl w:ilvl="3" w:tplc="6C4613D2" w:tentative="1">
      <w:start w:val="1"/>
      <w:numFmt w:val="bullet"/>
      <w:lvlText w:val=""/>
      <w:lvlJc w:val="left"/>
      <w:pPr>
        <w:tabs>
          <w:tab w:val="num" w:pos="2880"/>
        </w:tabs>
        <w:ind w:left="2880" w:hanging="360"/>
      </w:pPr>
      <w:rPr>
        <w:rFonts w:ascii="Wingdings" w:hAnsi="Wingdings" w:hint="default"/>
      </w:rPr>
    </w:lvl>
    <w:lvl w:ilvl="4" w:tplc="9FA03712" w:tentative="1">
      <w:start w:val="1"/>
      <w:numFmt w:val="bullet"/>
      <w:lvlText w:val=""/>
      <w:lvlJc w:val="left"/>
      <w:pPr>
        <w:tabs>
          <w:tab w:val="num" w:pos="3600"/>
        </w:tabs>
        <w:ind w:left="3600" w:hanging="360"/>
      </w:pPr>
      <w:rPr>
        <w:rFonts w:ascii="Wingdings" w:hAnsi="Wingdings" w:hint="default"/>
      </w:rPr>
    </w:lvl>
    <w:lvl w:ilvl="5" w:tplc="02EC9040" w:tentative="1">
      <w:start w:val="1"/>
      <w:numFmt w:val="bullet"/>
      <w:lvlText w:val=""/>
      <w:lvlJc w:val="left"/>
      <w:pPr>
        <w:tabs>
          <w:tab w:val="num" w:pos="4320"/>
        </w:tabs>
        <w:ind w:left="4320" w:hanging="360"/>
      </w:pPr>
      <w:rPr>
        <w:rFonts w:ascii="Wingdings" w:hAnsi="Wingdings" w:hint="default"/>
      </w:rPr>
    </w:lvl>
    <w:lvl w:ilvl="6" w:tplc="8592A7FA" w:tentative="1">
      <w:start w:val="1"/>
      <w:numFmt w:val="bullet"/>
      <w:lvlText w:val=""/>
      <w:lvlJc w:val="left"/>
      <w:pPr>
        <w:tabs>
          <w:tab w:val="num" w:pos="5040"/>
        </w:tabs>
        <w:ind w:left="5040" w:hanging="360"/>
      </w:pPr>
      <w:rPr>
        <w:rFonts w:ascii="Wingdings" w:hAnsi="Wingdings" w:hint="default"/>
      </w:rPr>
    </w:lvl>
    <w:lvl w:ilvl="7" w:tplc="BD1C65F4" w:tentative="1">
      <w:start w:val="1"/>
      <w:numFmt w:val="bullet"/>
      <w:lvlText w:val=""/>
      <w:lvlJc w:val="left"/>
      <w:pPr>
        <w:tabs>
          <w:tab w:val="num" w:pos="5760"/>
        </w:tabs>
        <w:ind w:left="5760" w:hanging="360"/>
      </w:pPr>
      <w:rPr>
        <w:rFonts w:ascii="Wingdings" w:hAnsi="Wingdings" w:hint="default"/>
      </w:rPr>
    </w:lvl>
    <w:lvl w:ilvl="8" w:tplc="A70AB5EE" w:tentative="1">
      <w:start w:val="1"/>
      <w:numFmt w:val="bullet"/>
      <w:lvlText w:val=""/>
      <w:lvlJc w:val="left"/>
      <w:pPr>
        <w:tabs>
          <w:tab w:val="num" w:pos="6480"/>
        </w:tabs>
        <w:ind w:left="6480" w:hanging="360"/>
      </w:pPr>
      <w:rPr>
        <w:rFonts w:ascii="Wingdings" w:hAnsi="Wingdings" w:hint="default"/>
      </w:rPr>
    </w:lvl>
  </w:abstractNum>
  <w:abstractNum w:abstractNumId="20">
    <w:nsid w:val="5F7F561E"/>
    <w:multiLevelType w:val="hybridMultilevel"/>
    <w:tmpl w:val="FE5009E0"/>
    <w:lvl w:ilvl="0" w:tplc="1954051E">
      <w:start w:val="1"/>
      <w:numFmt w:val="bullet"/>
      <w:lvlText w:val=""/>
      <w:lvlJc w:val="left"/>
      <w:pPr>
        <w:tabs>
          <w:tab w:val="num" w:pos="720"/>
        </w:tabs>
        <w:ind w:left="720" w:hanging="360"/>
      </w:pPr>
      <w:rPr>
        <w:rFonts w:ascii="Wingdings" w:hAnsi="Wingdings" w:hint="default"/>
      </w:rPr>
    </w:lvl>
    <w:lvl w:ilvl="1" w:tplc="C3842FAC" w:tentative="1">
      <w:start w:val="1"/>
      <w:numFmt w:val="bullet"/>
      <w:lvlText w:val=""/>
      <w:lvlJc w:val="left"/>
      <w:pPr>
        <w:tabs>
          <w:tab w:val="num" w:pos="1440"/>
        </w:tabs>
        <w:ind w:left="1440" w:hanging="360"/>
      </w:pPr>
      <w:rPr>
        <w:rFonts w:ascii="Wingdings" w:hAnsi="Wingdings" w:hint="default"/>
      </w:rPr>
    </w:lvl>
    <w:lvl w:ilvl="2" w:tplc="62FE10D8" w:tentative="1">
      <w:start w:val="1"/>
      <w:numFmt w:val="bullet"/>
      <w:lvlText w:val=""/>
      <w:lvlJc w:val="left"/>
      <w:pPr>
        <w:tabs>
          <w:tab w:val="num" w:pos="2160"/>
        </w:tabs>
        <w:ind w:left="2160" w:hanging="360"/>
      </w:pPr>
      <w:rPr>
        <w:rFonts w:ascii="Wingdings" w:hAnsi="Wingdings" w:hint="default"/>
      </w:rPr>
    </w:lvl>
    <w:lvl w:ilvl="3" w:tplc="71BA5B96" w:tentative="1">
      <w:start w:val="1"/>
      <w:numFmt w:val="bullet"/>
      <w:lvlText w:val=""/>
      <w:lvlJc w:val="left"/>
      <w:pPr>
        <w:tabs>
          <w:tab w:val="num" w:pos="2880"/>
        </w:tabs>
        <w:ind w:left="2880" w:hanging="360"/>
      </w:pPr>
      <w:rPr>
        <w:rFonts w:ascii="Wingdings" w:hAnsi="Wingdings" w:hint="default"/>
      </w:rPr>
    </w:lvl>
    <w:lvl w:ilvl="4" w:tplc="03368874" w:tentative="1">
      <w:start w:val="1"/>
      <w:numFmt w:val="bullet"/>
      <w:lvlText w:val=""/>
      <w:lvlJc w:val="left"/>
      <w:pPr>
        <w:tabs>
          <w:tab w:val="num" w:pos="3600"/>
        </w:tabs>
        <w:ind w:left="3600" w:hanging="360"/>
      </w:pPr>
      <w:rPr>
        <w:rFonts w:ascii="Wingdings" w:hAnsi="Wingdings" w:hint="default"/>
      </w:rPr>
    </w:lvl>
    <w:lvl w:ilvl="5" w:tplc="5BE0179A" w:tentative="1">
      <w:start w:val="1"/>
      <w:numFmt w:val="bullet"/>
      <w:lvlText w:val=""/>
      <w:lvlJc w:val="left"/>
      <w:pPr>
        <w:tabs>
          <w:tab w:val="num" w:pos="4320"/>
        </w:tabs>
        <w:ind w:left="4320" w:hanging="360"/>
      </w:pPr>
      <w:rPr>
        <w:rFonts w:ascii="Wingdings" w:hAnsi="Wingdings" w:hint="default"/>
      </w:rPr>
    </w:lvl>
    <w:lvl w:ilvl="6" w:tplc="D47E7D92" w:tentative="1">
      <w:start w:val="1"/>
      <w:numFmt w:val="bullet"/>
      <w:lvlText w:val=""/>
      <w:lvlJc w:val="left"/>
      <w:pPr>
        <w:tabs>
          <w:tab w:val="num" w:pos="5040"/>
        </w:tabs>
        <w:ind w:left="5040" w:hanging="360"/>
      </w:pPr>
      <w:rPr>
        <w:rFonts w:ascii="Wingdings" w:hAnsi="Wingdings" w:hint="default"/>
      </w:rPr>
    </w:lvl>
    <w:lvl w:ilvl="7" w:tplc="DBDAD81C" w:tentative="1">
      <w:start w:val="1"/>
      <w:numFmt w:val="bullet"/>
      <w:lvlText w:val=""/>
      <w:lvlJc w:val="left"/>
      <w:pPr>
        <w:tabs>
          <w:tab w:val="num" w:pos="5760"/>
        </w:tabs>
        <w:ind w:left="5760" w:hanging="360"/>
      </w:pPr>
      <w:rPr>
        <w:rFonts w:ascii="Wingdings" w:hAnsi="Wingdings" w:hint="default"/>
      </w:rPr>
    </w:lvl>
    <w:lvl w:ilvl="8" w:tplc="456C97E0" w:tentative="1">
      <w:start w:val="1"/>
      <w:numFmt w:val="bullet"/>
      <w:lvlText w:val=""/>
      <w:lvlJc w:val="left"/>
      <w:pPr>
        <w:tabs>
          <w:tab w:val="num" w:pos="6480"/>
        </w:tabs>
        <w:ind w:left="6480" w:hanging="360"/>
      </w:pPr>
      <w:rPr>
        <w:rFonts w:ascii="Wingdings" w:hAnsi="Wingdings" w:hint="default"/>
      </w:rPr>
    </w:lvl>
  </w:abstractNum>
  <w:abstractNum w:abstractNumId="21">
    <w:nsid w:val="5FD12B1A"/>
    <w:multiLevelType w:val="hybridMultilevel"/>
    <w:tmpl w:val="60F61E52"/>
    <w:lvl w:ilvl="0" w:tplc="8DE03A52">
      <w:start w:val="1"/>
      <w:numFmt w:val="bullet"/>
      <w:lvlText w:val=""/>
      <w:lvlJc w:val="left"/>
      <w:pPr>
        <w:tabs>
          <w:tab w:val="num" w:pos="720"/>
        </w:tabs>
        <w:ind w:left="720" w:hanging="360"/>
      </w:pPr>
      <w:rPr>
        <w:rFonts w:ascii="Wingdings" w:hAnsi="Wingdings" w:hint="default"/>
      </w:rPr>
    </w:lvl>
    <w:lvl w:ilvl="1" w:tplc="D846A8F8" w:tentative="1">
      <w:start w:val="1"/>
      <w:numFmt w:val="bullet"/>
      <w:lvlText w:val=""/>
      <w:lvlJc w:val="left"/>
      <w:pPr>
        <w:tabs>
          <w:tab w:val="num" w:pos="1440"/>
        </w:tabs>
        <w:ind w:left="1440" w:hanging="360"/>
      </w:pPr>
      <w:rPr>
        <w:rFonts w:ascii="Wingdings" w:hAnsi="Wingdings" w:hint="default"/>
      </w:rPr>
    </w:lvl>
    <w:lvl w:ilvl="2" w:tplc="CBDC599E" w:tentative="1">
      <w:start w:val="1"/>
      <w:numFmt w:val="bullet"/>
      <w:lvlText w:val=""/>
      <w:lvlJc w:val="left"/>
      <w:pPr>
        <w:tabs>
          <w:tab w:val="num" w:pos="2160"/>
        </w:tabs>
        <w:ind w:left="2160" w:hanging="360"/>
      </w:pPr>
      <w:rPr>
        <w:rFonts w:ascii="Wingdings" w:hAnsi="Wingdings" w:hint="default"/>
      </w:rPr>
    </w:lvl>
    <w:lvl w:ilvl="3" w:tplc="908AA15A" w:tentative="1">
      <w:start w:val="1"/>
      <w:numFmt w:val="bullet"/>
      <w:lvlText w:val=""/>
      <w:lvlJc w:val="left"/>
      <w:pPr>
        <w:tabs>
          <w:tab w:val="num" w:pos="2880"/>
        </w:tabs>
        <w:ind w:left="2880" w:hanging="360"/>
      </w:pPr>
      <w:rPr>
        <w:rFonts w:ascii="Wingdings" w:hAnsi="Wingdings" w:hint="default"/>
      </w:rPr>
    </w:lvl>
    <w:lvl w:ilvl="4" w:tplc="89506B0C" w:tentative="1">
      <w:start w:val="1"/>
      <w:numFmt w:val="bullet"/>
      <w:lvlText w:val=""/>
      <w:lvlJc w:val="left"/>
      <w:pPr>
        <w:tabs>
          <w:tab w:val="num" w:pos="3600"/>
        </w:tabs>
        <w:ind w:left="3600" w:hanging="360"/>
      </w:pPr>
      <w:rPr>
        <w:rFonts w:ascii="Wingdings" w:hAnsi="Wingdings" w:hint="default"/>
      </w:rPr>
    </w:lvl>
    <w:lvl w:ilvl="5" w:tplc="0D828F98" w:tentative="1">
      <w:start w:val="1"/>
      <w:numFmt w:val="bullet"/>
      <w:lvlText w:val=""/>
      <w:lvlJc w:val="left"/>
      <w:pPr>
        <w:tabs>
          <w:tab w:val="num" w:pos="4320"/>
        </w:tabs>
        <w:ind w:left="4320" w:hanging="360"/>
      </w:pPr>
      <w:rPr>
        <w:rFonts w:ascii="Wingdings" w:hAnsi="Wingdings" w:hint="default"/>
      </w:rPr>
    </w:lvl>
    <w:lvl w:ilvl="6" w:tplc="58E0F06E" w:tentative="1">
      <w:start w:val="1"/>
      <w:numFmt w:val="bullet"/>
      <w:lvlText w:val=""/>
      <w:lvlJc w:val="left"/>
      <w:pPr>
        <w:tabs>
          <w:tab w:val="num" w:pos="5040"/>
        </w:tabs>
        <w:ind w:left="5040" w:hanging="360"/>
      </w:pPr>
      <w:rPr>
        <w:rFonts w:ascii="Wingdings" w:hAnsi="Wingdings" w:hint="default"/>
      </w:rPr>
    </w:lvl>
    <w:lvl w:ilvl="7" w:tplc="3006D11E" w:tentative="1">
      <w:start w:val="1"/>
      <w:numFmt w:val="bullet"/>
      <w:lvlText w:val=""/>
      <w:lvlJc w:val="left"/>
      <w:pPr>
        <w:tabs>
          <w:tab w:val="num" w:pos="5760"/>
        </w:tabs>
        <w:ind w:left="5760" w:hanging="360"/>
      </w:pPr>
      <w:rPr>
        <w:rFonts w:ascii="Wingdings" w:hAnsi="Wingdings" w:hint="default"/>
      </w:rPr>
    </w:lvl>
    <w:lvl w:ilvl="8" w:tplc="1D4EB034" w:tentative="1">
      <w:start w:val="1"/>
      <w:numFmt w:val="bullet"/>
      <w:lvlText w:val=""/>
      <w:lvlJc w:val="left"/>
      <w:pPr>
        <w:tabs>
          <w:tab w:val="num" w:pos="6480"/>
        </w:tabs>
        <w:ind w:left="6480" w:hanging="360"/>
      </w:pPr>
      <w:rPr>
        <w:rFonts w:ascii="Wingdings" w:hAnsi="Wingdings" w:hint="default"/>
      </w:rPr>
    </w:lvl>
  </w:abstractNum>
  <w:abstractNum w:abstractNumId="22">
    <w:nsid w:val="6033585C"/>
    <w:multiLevelType w:val="hybridMultilevel"/>
    <w:tmpl w:val="14D6B07E"/>
    <w:lvl w:ilvl="0" w:tplc="68445908">
      <w:start w:val="1"/>
      <w:numFmt w:val="bullet"/>
      <w:lvlText w:val=""/>
      <w:lvlJc w:val="left"/>
      <w:pPr>
        <w:tabs>
          <w:tab w:val="num" w:pos="720"/>
        </w:tabs>
        <w:ind w:left="720" w:hanging="360"/>
      </w:pPr>
      <w:rPr>
        <w:rFonts w:ascii="Wingdings" w:hAnsi="Wingdings" w:hint="default"/>
      </w:rPr>
    </w:lvl>
    <w:lvl w:ilvl="1" w:tplc="F44A81BE">
      <w:start w:val="1261"/>
      <w:numFmt w:val="bullet"/>
      <w:lvlText w:val=""/>
      <w:lvlJc w:val="left"/>
      <w:pPr>
        <w:tabs>
          <w:tab w:val="num" w:pos="1440"/>
        </w:tabs>
        <w:ind w:left="1440" w:hanging="360"/>
      </w:pPr>
      <w:rPr>
        <w:rFonts w:ascii="Wingdings" w:hAnsi="Wingdings" w:hint="default"/>
      </w:rPr>
    </w:lvl>
    <w:lvl w:ilvl="2" w:tplc="ED3CD02E" w:tentative="1">
      <w:start w:val="1"/>
      <w:numFmt w:val="bullet"/>
      <w:lvlText w:val=""/>
      <w:lvlJc w:val="left"/>
      <w:pPr>
        <w:tabs>
          <w:tab w:val="num" w:pos="2160"/>
        </w:tabs>
        <w:ind w:left="2160" w:hanging="360"/>
      </w:pPr>
      <w:rPr>
        <w:rFonts w:ascii="Wingdings" w:hAnsi="Wingdings" w:hint="default"/>
      </w:rPr>
    </w:lvl>
    <w:lvl w:ilvl="3" w:tplc="0D9C5A84" w:tentative="1">
      <w:start w:val="1"/>
      <w:numFmt w:val="bullet"/>
      <w:lvlText w:val=""/>
      <w:lvlJc w:val="left"/>
      <w:pPr>
        <w:tabs>
          <w:tab w:val="num" w:pos="2880"/>
        </w:tabs>
        <w:ind w:left="2880" w:hanging="360"/>
      </w:pPr>
      <w:rPr>
        <w:rFonts w:ascii="Wingdings" w:hAnsi="Wingdings" w:hint="default"/>
      </w:rPr>
    </w:lvl>
    <w:lvl w:ilvl="4" w:tplc="F7BA610A" w:tentative="1">
      <w:start w:val="1"/>
      <w:numFmt w:val="bullet"/>
      <w:lvlText w:val=""/>
      <w:lvlJc w:val="left"/>
      <w:pPr>
        <w:tabs>
          <w:tab w:val="num" w:pos="3600"/>
        </w:tabs>
        <w:ind w:left="3600" w:hanging="360"/>
      </w:pPr>
      <w:rPr>
        <w:rFonts w:ascii="Wingdings" w:hAnsi="Wingdings" w:hint="default"/>
      </w:rPr>
    </w:lvl>
    <w:lvl w:ilvl="5" w:tplc="5916FED2" w:tentative="1">
      <w:start w:val="1"/>
      <w:numFmt w:val="bullet"/>
      <w:lvlText w:val=""/>
      <w:lvlJc w:val="left"/>
      <w:pPr>
        <w:tabs>
          <w:tab w:val="num" w:pos="4320"/>
        </w:tabs>
        <w:ind w:left="4320" w:hanging="360"/>
      </w:pPr>
      <w:rPr>
        <w:rFonts w:ascii="Wingdings" w:hAnsi="Wingdings" w:hint="default"/>
      </w:rPr>
    </w:lvl>
    <w:lvl w:ilvl="6" w:tplc="63F8A71A" w:tentative="1">
      <w:start w:val="1"/>
      <w:numFmt w:val="bullet"/>
      <w:lvlText w:val=""/>
      <w:lvlJc w:val="left"/>
      <w:pPr>
        <w:tabs>
          <w:tab w:val="num" w:pos="5040"/>
        </w:tabs>
        <w:ind w:left="5040" w:hanging="360"/>
      </w:pPr>
      <w:rPr>
        <w:rFonts w:ascii="Wingdings" w:hAnsi="Wingdings" w:hint="default"/>
      </w:rPr>
    </w:lvl>
    <w:lvl w:ilvl="7" w:tplc="0BA06ECE" w:tentative="1">
      <w:start w:val="1"/>
      <w:numFmt w:val="bullet"/>
      <w:lvlText w:val=""/>
      <w:lvlJc w:val="left"/>
      <w:pPr>
        <w:tabs>
          <w:tab w:val="num" w:pos="5760"/>
        </w:tabs>
        <w:ind w:left="5760" w:hanging="360"/>
      </w:pPr>
      <w:rPr>
        <w:rFonts w:ascii="Wingdings" w:hAnsi="Wingdings" w:hint="default"/>
      </w:rPr>
    </w:lvl>
    <w:lvl w:ilvl="8" w:tplc="48D80EAE" w:tentative="1">
      <w:start w:val="1"/>
      <w:numFmt w:val="bullet"/>
      <w:lvlText w:val=""/>
      <w:lvlJc w:val="left"/>
      <w:pPr>
        <w:tabs>
          <w:tab w:val="num" w:pos="6480"/>
        </w:tabs>
        <w:ind w:left="6480" w:hanging="360"/>
      </w:pPr>
      <w:rPr>
        <w:rFonts w:ascii="Wingdings" w:hAnsi="Wingdings" w:hint="default"/>
      </w:rPr>
    </w:lvl>
  </w:abstractNum>
  <w:abstractNum w:abstractNumId="23">
    <w:nsid w:val="614E294F"/>
    <w:multiLevelType w:val="hybridMultilevel"/>
    <w:tmpl w:val="E4C640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6D70358"/>
    <w:multiLevelType w:val="hybridMultilevel"/>
    <w:tmpl w:val="FC726BCC"/>
    <w:lvl w:ilvl="0" w:tplc="DE225350">
      <w:start w:val="1"/>
      <w:numFmt w:val="bullet"/>
      <w:lvlText w:val=""/>
      <w:lvlJc w:val="left"/>
      <w:pPr>
        <w:tabs>
          <w:tab w:val="num" w:pos="720"/>
        </w:tabs>
        <w:ind w:left="720" w:hanging="360"/>
      </w:pPr>
      <w:rPr>
        <w:rFonts w:ascii="Wingdings" w:hAnsi="Wingdings" w:hint="default"/>
      </w:rPr>
    </w:lvl>
    <w:lvl w:ilvl="1" w:tplc="7F207ABE">
      <w:start w:val="1509"/>
      <w:numFmt w:val="bullet"/>
      <w:lvlText w:val=""/>
      <w:lvlJc w:val="left"/>
      <w:pPr>
        <w:tabs>
          <w:tab w:val="num" w:pos="1440"/>
        </w:tabs>
        <w:ind w:left="1440" w:hanging="360"/>
      </w:pPr>
      <w:rPr>
        <w:rFonts w:ascii="Wingdings" w:hAnsi="Wingdings" w:hint="default"/>
      </w:rPr>
    </w:lvl>
    <w:lvl w:ilvl="2" w:tplc="27067B34" w:tentative="1">
      <w:start w:val="1"/>
      <w:numFmt w:val="bullet"/>
      <w:lvlText w:val=""/>
      <w:lvlJc w:val="left"/>
      <w:pPr>
        <w:tabs>
          <w:tab w:val="num" w:pos="2160"/>
        </w:tabs>
        <w:ind w:left="2160" w:hanging="360"/>
      </w:pPr>
      <w:rPr>
        <w:rFonts w:ascii="Wingdings" w:hAnsi="Wingdings" w:hint="default"/>
      </w:rPr>
    </w:lvl>
    <w:lvl w:ilvl="3" w:tplc="F462D538" w:tentative="1">
      <w:start w:val="1"/>
      <w:numFmt w:val="bullet"/>
      <w:lvlText w:val=""/>
      <w:lvlJc w:val="left"/>
      <w:pPr>
        <w:tabs>
          <w:tab w:val="num" w:pos="2880"/>
        </w:tabs>
        <w:ind w:left="2880" w:hanging="360"/>
      </w:pPr>
      <w:rPr>
        <w:rFonts w:ascii="Wingdings" w:hAnsi="Wingdings" w:hint="default"/>
      </w:rPr>
    </w:lvl>
    <w:lvl w:ilvl="4" w:tplc="726E6FC2" w:tentative="1">
      <w:start w:val="1"/>
      <w:numFmt w:val="bullet"/>
      <w:lvlText w:val=""/>
      <w:lvlJc w:val="left"/>
      <w:pPr>
        <w:tabs>
          <w:tab w:val="num" w:pos="3600"/>
        </w:tabs>
        <w:ind w:left="3600" w:hanging="360"/>
      </w:pPr>
      <w:rPr>
        <w:rFonts w:ascii="Wingdings" w:hAnsi="Wingdings" w:hint="default"/>
      </w:rPr>
    </w:lvl>
    <w:lvl w:ilvl="5" w:tplc="00F2BCBA" w:tentative="1">
      <w:start w:val="1"/>
      <w:numFmt w:val="bullet"/>
      <w:lvlText w:val=""/>
      <w:lvlJc w:val="left"/>
      <w:pPr>
        <w:tabs>
          <w:tab w:val="num" w:pos="4320"/>
        </w:tabs>
        <w:ind w:left="4320" w:hanging="360"/>
      </w:pPr>
      <w:rPr>
        <w:rFonts w:ascii="Wingdings" w:hAnsi="Wingdings" w:hint="default"/>
      </w:rPr>
    </w:lvl>
    <w:lvl w:ilvl="6" w:tplc="DA5471A8" w:tentative="1">
      <w:start w:val="1"/>
      <w:numFmt w:val="bullet"/>
      <w:lvlText w:val=""/>
      <w:lvlJc w:val="left"/>
      <w:pPr>
        <w:tabs>
          <w:tab w:val="num" w:pos="5040"/>
        </w:tabs>
        <w:ind w:left="5040" w:hanging="360"/>
      </w:pPr>
      <w:rPr>
        <w:rFonts w:ascii="Wingdings" w:hAnsi="Wingdings" w:hint="default"/>
      </w:rPr>
    </w:lvl>
    <w:lvl w:ilvl="7" w:tplc="AD5AFB68" w:tentative="1">
      <w:start w:val="1"/>
      <w:numFmt w:val="bullet"/>
      <w:lvlText w:val=""/>
      <w:lvlJc w:val="left"/>
      <w:pPr>
        <w:tabs>
          <w:tab w:val="num" w:pos="5760"/>
        </w:tabs>
        <w:ind w:left="5760" w:hanging="360"/>
      </w:pPr>
      <w:rPr>
        <w:rFonts w:ascii="Wingdings" w:hAnsi="Wingdings" w:hint="default"/>
      </w:rPr>
    </w:lvl>
    <w:lvl w:ilvl="8" w:tplc="5728FD1E" w:tentative="1">
      <w:start w:val="1"/>
      <w:numFmt w:val="bullet"/>
      <w:lvlText w:val=""/>
      <w:lvlJc w:val="left"/>
      <w:pPr>
        <w:tabs>
          <w:tab w:val="num" w:pos="6480"/>
        </w:tabs>
        <w:ind w:left="6480" w:hanging="360"/>
      </w:pPr>
      <w:rPr>
        <w:rFonts w:ascii="Wingdings" w:hAnsi="Wingdings" w:hint="default"/>
      </w:rPr>
    </w:lvl>
  </w:abstractNum>
  <w:abstractNum w:abstractNumId="25">
    <w:nsid w:val="68165EFA"/>
    <w:multiLevelType w:val="hybridMultilevel"/>
    <w:tmpl w:val="B8448ECE"/>
    <w:lvl w:ilvl="0" w:tplc="957C3410">
      <w:start w:val="1"/>
      <w:numFmt w:val="bullet"/>
      <w:lvlText w:val=""/>
      <w:lvlJc w:val="left"/>
      <w:pPr>
        <w:tabs>
          <w:tab w:val="num" w:pos="1800"/>
        </w:tabs>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6">
    <w:nsid w:val="6A0A5E07"/>
    <w:multiLevelType w:val="hybridMultilevel"/>
    <w:tmpl w:val="6E6CA25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6ACB3D24"/>
    <w:multiLevelType w:val="hybridMultilevel"/>
    <w:tmpl w:val="FA8C722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C76445E"/>
    <w:multiLevelType w:val="hybridMultilevel"/>
    <w:tmpl w:val="84AE8B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E4E036C"/>
    <w:multiLevelType w:val="hybridMultilevel"/>
    <w:tmpl w:val="036486CE"/>
    <w:lvl w:ilvl="0" w:tplc="24621698">
      <w:start w:val="1"/>
      <w:numFmt w:val="bullet"/>
      <w:lvlText w:val="•"/>
      <w:lvlJc w:val="left"/>
      <w:pPr>
        <w:tabs>
          <w:tab w:val="num" w:pos="720"/>
        </w:tabs>
        <w:ind w:left="720" w:hanging="360"/>
      </w:pPr>
      <w:rPr>
        <w:rFonts w:ascii="Times New Roman" w:hAnsi="Times New Roman" w:hint="default"/>
      </w:rPr>
    </w:lvl>
    <w:lvl w:ilvl="1" w:tplc="0BAE5C92" w:tentative="1">
      <w:start w:val="1"/>
      <w:numFmt w:val="bullet"/>
      <w:lvlText w:val="•"/>
      <w:lvlJc w:val="left"/>
      <w:pPr>
        <w:tabs>
          <w:tab w:val="num" w:pos="1440"/>
        </w:tabs>
        <w:ind w:left="1440" w:hanging="360"/>
      </w:pPr>
      <w:rPr>
        <w:rFonts w:ascii="Times New Roman" w:hAnsi="Times New Roman" w:hint="default"/>
      </w:rPr>
    </w:lvl>
    <w:lvl w:ilvl="2" w:tplc="E6B42662" w:tentative="1">
      <w:start w:val="1"/>
      <w:numFmt w:val="bullet"/>
      <w:lvlText w:val="•"/>
      <w:lvlJc w:val="left"/>
      <w:pPr>
        <w:tabs>
          <w:tab w:val="num" w:pos="2160"/>
        </w:tabs>
        <w:ind w:left="2160" w:hanging="360"/>
      </w:pPr>
      <w:rPr>
        <w:rFonts w:ascii="Times New Roman" w:hAnsi="Times New Roman" w:hint="default"/>
      </w:rPr>
    </w:lvl>
    <w:lvl w:ilvl="3" w:tplc="CA408704" w:tentative="1">
      <w:start w:val="1"/>
      <w:numFmt w:val="bullet"/>
      <w:lvlText w:val="•"/>
      <w:lvlJc w:val="left"/>
      <w:pPr>
        <w:tabs>
          <w:tab w:val="num" w:pos="2880"/>
        </w:tabs>
        <w:ind w:left="2880" w:hanging="360"/>
      </w:pPr>
      <w:rPr>
        <w:rFonts w:ascii="Times New Roman" w:hAnsi="Times New Roman" w:hint="default"/>
      </w:rPr>
    </w:lvl>
    <w:lvl w:ilvl="4" w:tplc="342E2B2C" w:tentative="1">
      <w:start w:val="1"/>
      <w:numFmt w:val="bullet"/>
      <w:lvlText w:val="•"/>
      <w:lvlJc w:val="left"/>
      <w:pPr>
        <w:tabs>
          <w:tab w:val="num" w:pos="3600"/>
        </w:tabs>
        <w:ind w:left="3600" w:hanging="360"/>
      </w:pPr>
      <w:rPr>
        <w:rFonts w:ascii="Times New Roman" w:hAnsi="Times New Roman" w:hint="default"/>
      </w:rPr>
    </w:lvl>
    <w:lvl w:ilvl="5" w:tplc="933002A8" w:tentative="1">
      <w:start w:val="1"/>
      <w:numFmt w:val="bullet"/>
      <w:lvlText w:val="•"/>
      <w:lvlJc w:val="left"/>
      <w:pPr>
        <w:tabs>
          <w:tab w:val="num" w:pos="4320"/>
        </w:tabs>
        <w:ind w:left="4320" w:hanging="360"/>
      </w:pPr>
      <w:rPr>
        <w:rFonts w:ascii="Times New Roman" w:hAnsi="Times New Roman" w:hint="default"/>
      </w:rPr>
    </w:lvl>
    <w:lvl w:ilvl="6" w:tplc="1E00373A" w:tentative="1">
      <w:start w:val="1"/>
      <w:numFmt w:val="bullet"/>
      <w:lvlText w:val="•"/>
      <w:lvlJc w:val="left"/>
      <w:pPr>
        <w:tabs>
          <w:tab w:val="num" w:pos="5040"/>
        </w:tabs>
        <w:ind w:left="5040" w:hanging="360"/>
      </w:pPr>
      <w:rPr>
        <w:rFonts w:ascii="Times New Roman" w:hAnsi="Times New Roman" w:hint="default"/>
      </w:rPr>
    </w:lvl>
    <w:lvl w:ilvl="7" w:tplc="022CCDAC" w:tentative="1">
      <w:start w:val="1"/>
      <w:numFmt w:val="bullet"/>
      <w:lvlText w:val="•"/>
      <w:lvlJc w:val="left"/>
      <w:pPr>
        <w:tabs>
          <w:tab w:val="num" w:pos="5760"/>
        </w:tabs>
        <w:ind w:left="5760" w:hanging="360"/>
      </w:pPr>
      <w:rPr>
        <w:rFonts w:ascii="Times New Roman" w:hAnsi="Times New Roman" w:hint="default"/>
      </w:rPr>
    </w:lvl>
    <w:lvl w:ilvl="8" w:tplc="E3861900"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FAF6290"/>
    <w:multiLevelType w:val="hybridMultilevel"/>
    <w:tmpl w:val="CFAED66A"/>
    <w:lvl w:ilvl="0" w:tplc="52EC9A3C">
      <w:start w:val="1"/>
      <w:numFmt w:val="bullet"/>
      <w:lvlText w:val=""/>
      <w:lvlJc w:val="left"/>
      <w:pPr>
        <w:tabs>
          <w:tab w:val="num" w:pos="720"/>
        </w:tabs>
        <w:ind w:left="720" w:hanging="360"/>
      </w:pPr>
      <w:rPr>
        <w:rFonts w:ascii="Wingdings" w:hAnsi="Wingdings" w:hint="default"/>
      </w:rPr>
    </w:lvl>
    <w:lvl w:ilvl="1" w:tplc="8340CB60" w:tentative="1">
      <w:start w:val="1"/>
      <w:numFmt w:val="bullet"/>
      <w:lvlText w:val=""/>
      <w:lvlJc w:val="left"/>
      <w:pPr>
        <w:tabs>
          <w:tab w:val="num" w:pos="1440"/>
        </w:tabs>
        <w:ind w:left="1440" w:hanging="360"/>
      </w:pPr>
      <w:rPr>
        <w:rFonts w:ascii="Wingdings" w:hAnsi="Wingdings" w:hint="default"/>
      </w:rPr>
    </w:lvl>
    <w:lvl w:ilvl="2" w:tplc="CB36852E" w:tentative="1">
      <w:start w:val="1"/>
      <w:numFmt w:val="bullet"/>
      <w:lvlText w:val=""/>
      <w:lvlJc w:val="left"/>
      <w:pPr>
        <w:tabs>
          <w:tab w:val="num" w:pos="2160"/>
        </w:tabs>
        <w:ind w:left="2160" w:hanging="360"/>
      </w:pPr>
      <w:rPr>
        <w:rFonts w:ascii="Wingdings" w:hAnsi="Wingdings" w:hint="default"/>
      </w:rPr>
    </w:lvl>
    <w:lvl w:ilvl="3" w:tplc="D326E862" w:tentative="1">
      <w:start w:val="1"/>
      <w:numFmt w:val="bullet"/>
      <w:lvlText w:val=""/>
      <w:lvlJc w:val="left"/>
      <w:pPr>
        <w:tabs>
          <w:tab w:val="num" w:pos="2880"/>
        </w:tabs>
        <w:ind w:left="2880" w:hanging="360"/>
      </w:pPr>
      <w:rPr>
        <w:rFonts w:ascii="Wingdings" w:hAnsi="Wingdings" w:hint="default"/>
      </w:rPr>
    </w:lvl>
    <w:lvl w:ilvl="4" w:tplc="9F9EF15C" w:tentative="1">
      <w:start w:val="1"/>
      <w:numFmt w:val="bullet"/>
      <w:lvlText w:val=""/>
      <w:lvlJc w:val="left"/>
      <w:pPr>
        <w:tabs>
          <w:tab w:val="num" w:pos="3600"/>
        </w:tabs>
        <w:ind w:left="3600" w:hanging="360"/>
      </w:pPr>
      <w:rPr>
        <w:rFonts w:ascii="Wingdings" w:hAnsi="Wingdings" w:hint="default"/>
      </w:rPr>
    </w:lvl>
    <w:lvl w:ilvl="5" w:tplc="04AA6AAC" w:tentative="1">
      <w:start w:val="1"/>
      <w:numFmt w:val="bullet"/>
      <w:lvlText w:val=""/>
      <w:lvlJc w:val="left"/>
      <w:pPr>
        <w:tabs>
          <w:tab w:val="num" w:pos="4320"/>
        </w:tabs>
        <w:ind w:left="4320" w:hanging="360"/>
      </w:pPr>
      <w:rPr>
        <w:rFonts w:ascii="Wingdings" w:hAnsi="Wingdings" w:hint="default"/>
      </w:rPr>
    </w:lvl>
    <w:lvl w:ilvl="6" w:tplc="BB26167E" w:tentative="1">
      <w:start w:val="1"/>
      <w:numFmt w:val="bullet"/>
      <w:lvlText w:val=""/>
      <w:lvlJc w:val="left"/>
      <w:pPr>
        <w:tabs>
          <w:tab w:val="num" w:pos="5040"/>
        </w:tabs>
        <w:ind w:left="5040" w:hanging="360"/>
      </w:pPr>
      <w:rPr>
        <w:rFonts w:ascii="Wingdings" w:hAnsi="Wingdings" w:hint="default"/>
      </w:rPr>
    </w:lvl>
    <w:lvl w:ilvl="7" w:tplc="612E77E0" w:tentative="1">
      <w:start w:val="1"/>
      <w:numFmt w:val="bullet"/>
      <w:lvlText w:val=""/>
      <w:lvlJc w:val="left"/>
      <w:pPr>
        <w:tabs>
          <w:tab w:val="num" w:pos="5760"/>
        </w:tabs>
        <w:ind w:left="5760" w:hanging="360"/>
      </w:pPr>
      <w:rPr>
        <w:rFonts w:ascii="Wingdings" w:hAnsi="Wingdings" w:hint="default"/>
      </w:rPr>
    </w:lvl>
    <w:lvl w:ilvl="8" w:tplc="2A94C0C8" w:tentative="1">
      <w:start w:val="1"/>
      <w:numFmt w:val="bullet"/>
      <w:lvlText w:val=""/>
      <w:lvlJc w:val="left"/>
      <w:pPr>
        <w:tabs>
          <w:tab w:val="num" w:pos="6480"/>
        </w:tabs>
        <w:ind w:left="6480" w:hanging="360"/>
      </w:pPr>
      <w:rPr>
        <w:rFonts w:ascii="Wingdings" w:hAnsi="Wingdings" w:hint="default"/>
      </w:rPr>
    </w:lvl>
  </w:abstractNum>
  <w:abstractNum w:abstractNumId="31">
    <w:nsid w:val="71FD36D3"/>
    <w:multiLevelType w:val="hybridMultilevel"/>
    <w:tmpl w:val="110C6EAE"/>
    <w:lvl w:ilvl="0" w:tplc="B19E9734">
      <w:start w:val="1"/>
      <w:numFmt w:val="bullet"/>
      <w:lvlText w:val=""/>
      <w:lvlJc w:val="left"/>
      <w:pPr>
        <w:tabs>
          <w:tab w:val="num" w:pos="720"/>
        </w:tabs>
        <w:ind w:left="720" w:hanging="360"/>
      </w:pPr>
      <w:rPr>
        <w:rFonts w:ascii="Wingdings" w:hAnsi="Wingdings" w:hint="default"/>
      </w:rPr>
    </w:lvl>
    <w:lvl w:ilvl="1" w:tplc="0C090001">
      <w:start w:val="1"/>
      <w:numFmt w:val="bullet"/>
      <w:lvlText w:val=""/>
      <w:lvlJc w:val="left"/>
      <w:pPr>
        <w:tabs>
          <w:tab w:val="num" w:pos="1440"/>
        </w:tabs>
        <w:ind w:left="1440" w:hanging="360"/>
      </w:pPr>
      <w:rPr>
        <w:rFonts w:ascii="Symbol" w:hAnsi="Symbol" w:hint="default"/>
      </w:rPr>
    </w:lvl>
    <w:lvl w:ilvl="2" w:tplc="B1DA8CD0" w:tentative="1">
      <w:start w:val="1"/>
      <w:numFmt w:val="bullet"/>
      <w:lvlText w:val=""/>
      <w:lvlJc w:val="left"/>
      <w:pPr>
        <w:tabs>
          <w:tab w:val="num" w:pos="2160"/>
        </w:tabs>
        <w:ind w:left="2160" w:hanging="360"/>
      </w:pPr>
      <w:rPr>
        <w:rFonts w:ascii="Wingdings" w:hAnsi="Wingdings" w:hint="default"/>
      </w:rPr>
    </w:lvl>
    <w:lvl w:ilvl="3" w:tplc="6C4613D2" w:tentative="1">
      <w:start w:val="1"/>
      <w:numFmt w:val="bullet"/>
      <w:lvlText w:val=""/>
      <w:lvlJc w:val="left"/>
      <w:pPr>
        <w:tabs>
          <w:tab w:val="num" w:pos="2880"/>
        </w:tabs>
        <w:ind w:left="2880" w:hanging="360"/>
      </w:pPr>
      <w:rPr>
        <w:rFonts w:ascii="Wingdings" w:hAnsi="Wingdings" w:hint="default"/>
      </w:rPr>
    </w:lvl>
    <w:lvl w:ilvl="4" w:tplc="9FA03712" w:tentative="1">
      <w:start w:val="1"/>
      <w:numFmt w:val="bullet"/>
      <w:lvlText w:val=""/>
      <w:lvlJc w:val="left"/>
      <w:pPr>
        <w:tabs>
          <w:tab w:val="num" w:pos="3600"/>
        </w:tabs>
        <w:ind w:left="3600" w:hanging="360"/>
      </w:pPr>
      <w:rPr>
        <w:rFonts w:ascii="Wingdings" w:hAnsi="Wingdings" w:hint="default"/>
      </w:rPr>
    </w:lvl>
    <w:lvl w:ilvl="5" w:tplc="02EC9040" w:tentative="1">
      <w:start w:val="1"/>
      <w:numFmt w:val="bullet"/>
      <w:lvlText w:val=""/>
      <w:lvlJc w:val="left"/>
      <w:pPr>
        <w:tabs>
          <w:tab w:val="num" w:pos="4320"/>
        </w:tabs>
        <w:ind w:left="4320" w:hanging="360"/>
      </w:pPr>
      <w:rPr>
        <w:rFonts w:ascii="Wingdings" w:hAnsi="Wingdings" w:hint="default"/>
      </w:rPr>
    </w:lvl>
    <w:lvl w:ilvl="6" w:tplc="8592A7FA" w:tentative="1">
      <w:start w:val="1"/>
      <w:numFmt w:val="bullet"/>
      <w:lvlText w:val=""/>
      <w:lvlJc w:val="left"/>
      <w:pPr>
        <w:tabs>
          <w:tab w:val="num" w:pos="5040"/>
        </w:tabs>
        <w:ind w:left="5040" w:hanging="360"/>
      </w:pPr>
      <w:rPr>
        <w:rFonts w:ascii="Wingdings" w:hAnsi="Wingdings" w:hint="default"/>
      </w:rPr>
    </w:lvl>
    <w:lvl w:ilvl="7" w:tplc="BD1C65F4" w:tentative="1">
      <w:start w:val="1"/>
      <w:numFmt w:val="bullet"/>
      <w:lvlText w:val=""/>
      <w:lvlJc w:val="left"/>
      <w:pPr>
        <w:tabs>
          <w:tab w:val="num" w:pos="5760"/>
        </w:tabs>
        <w:ind w:left="5760" w:hanging="360"/>
      </w:pPr>
      <w:rPr>
        <w:rFonts w:ascii="Wingdings" w:hAnsi="Wingdings" w:hint="default"/>
      </w:rPr>
    </w:lvl>
    <w:lvl w:ilvl="8" w:tplc="A70AB5EE" w:tentative="1">
      <w:start w:val="1"/>
      <w:numFmt w:val="bullet"/>
      <w:lvlText w:val=""/>
      <w:lvlJc w:val="left"/>
      <w:pPr>
        <w:tabs>
          <w:tab w:val="num" w:pos="6480"/>
        </w:tabs>
        <w:ind w:left="6480" w:hanging="360"/>
      </w:pPr>
      <w:rPr>
        <w:rFonts w:ascii="Wingdings" w:hAnsi="Wingdings" w:hint="default"/>
      </w:rPr>
    </w:lvl>
  </w:abstractNum>
  <w:abstractNum w:abstractNumId="32">
    <w:nsid w:val="736652E3"/>
    <w:multiLevelType w:val="hybridMultilevel"/>
    <w:tmpl w:val="539038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nsid w:val="74FD6399"/>
    <w:multiLevelType w:val="hybridMultilevel"/>
    <w:tmpl w:val="6860B4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51500C6"/>
    <w:multiLevelType w:val="hybridMultilevel"/>
    <w:tmpl w:val="BC92B2CA"/>
    <w:lvl w:ilvl="0" w:tplc="618EED3E">
      <w:start w:val="1"/>
      <w:numFmt w:val="bullet"/>
      <w:lvlText w:val=""/>
      <w:lvlJc w:val="left"/>
      <w:pPr>
        <w:tabs>
          <w:tab w:val="num" w:pos="720"/>
        </w:tabs>
        <w:ind w:left="720" w:hanging="360"/>
      </w:pPr>
      <w:rPr>
        <w:rFonts w:ascii="Wingdings" w:hAnsi="Wingdings" w:hint="default"/>
      </w:rPr>
    </w:lvl>
    <w:lvl w:ilvl="1" w:tplc="F392DE8A">
      <w:start w:val="1509"/>
      <w:numFmt w:val="bullet"/>
      <w:lvlText w:val=""/>
      <w:lvlJc w:val="left"/>
      <w:pPr>
        <w:tabs>
          <w:tab w:val="num" w:pos="1440"/>
        </w:tabs>
        <w:ind w:left="1440" w:hanging="360"/>
      </w:pPr>
      <w:rPr>
        <w:rFonts w:ascii="Wingdings" w:hAnsi="Wingdings" w:hint="default"/>
      </w:rPr>
    </w:lvl>
    <w:lvl w:ilvl="2" w:tplc="D454540C" w:tentative="1">
      <w:start w:val="1"/>
      <w:numFmt w:val="bullet"/>
      <w:lvlText w:val=""/>
      <w:lvlJc w:val="left"/>
      <w:pPr>
        <w:tabs>
          <w:tab w:val="num" w:pos="2160"/>
        </w:tabs>
        <w:ind w:left="2160" w:hanging="360"/>
      </w:pPr>
      <w:rPr>
        <w:rFonts w:ascii="Wingdings" w:hAnsi="Wingdings" w:hint="default"/>
      </w:rPr>
    </w:lvl>
    <w:lvl w:ilvl="3" w:tplc="EB7C9728" w:tentative="1">
      <w:start w:val="1"/>
      <w:numFmt w:val="bullet"/>
      <w:lvlText w:val=""/>
      <w:lvlJc w:val="left"/>
      <w:pPr>
        <w:tabs>
          <w:tab w:val="num" w:pos="2880"/>
        </w:tabs>
        <w:ind w:left="2880" w:hanging="360"/>
      </w:pPr>
      <w:rPr>
        <w:rFonts w:ascii="Wingdings" w:hAnsi="Wingdings" w:hint="default"/>
      </w:rPr>
    </w:lvl>
    <w:lvl w:ilvl="4" w:tplc="7E1EA658" w:tentative="1">
      <w:start w:val="1"/>
      <w:numFmt w:val="bullet"/>
      <w:lvlText w:val=""/>
      <w:lvlJc w:val="left"/>
      <w:pPr>
        <w:tabs>
          <w:tab w:val="num" w:pos="3600"/>
        </w:tabs>
        <w:ind w:left="3600" w:hanging="360"/>
      </w:pPr>
      <w:rPr>
        <w:rFonts w:ascii="Wingdings" w:hAnsi="Wingdings" w:hint="default"/>
      </w:rPr>
    </w:lvl>
    <w:lvl w:ilvl="5" w:tplc="1C8EE83C" w:tentative="1">
      <w:start w:val="1"/>
      <w:numFmt w:val="bullet"/>
      <w:lvlText w:val=""/>
      <w:lvlJc w:val="left"/>
      <w:pPr>
        <w:tabs>
          <w:tab w:val="num" w:pos="4320"/>
        </w:tabs>
        <w:ind w:left="4320" w:hanging="360"/>
      </w:pPr>
      <w:rPr>
        <w:rFonts w:ascii="Wingdings" w:hAnsi="Wingdings" w:hint="default"/>
      </w:rPr>
    </w:lvl>
    <w:lvl w:ilvl="6" w:tplc="DB5CF016" w:tentative="1">
      <w:start w:val="1"/>
      <w:numFmt w:val="bullet"/>
      <w:lvlText w:val=""/>
      <w:lvlJc w:val="left"/>
      <w:pPr>
        <w:tabs>
          <w:tab w:val="num" w:pos="5040"/>
        </w:tabs>
        <w:ind w:left="5040" w:hanging="360"/>
      </w:pPr>
      <w:rPr>
        <w:rFonts w:ascii="Wingdings" w:hAnsi="Wingdings" w:hint="default"/>
      </w:rPr>
    </w:lvl>
    <w:lvl w:ilvl="7" w:tplc="36EED66C" w:tentative="1">
      <w:start w:val="1"/>
      <w:numFmt w:val="bullet"/>
      <w:lvlText w:val=""/>
      <w:lvlJc w:val="left"/>
      <w:pPr>
        <w:tabs>
          <w:tab w:val="num" w:pos="5760"/>
        </w:tabs>
        <w:ind w:left="5760" w:hanging="360"/>
      </w:pPr>
      <w:rPr>
        <w:rFonts w:ascii="Wingdings" w:hAnsi="Wingdings" w:hint="default"/>
      </w:rPr>
    </w:lvl>
    <w:lvl w:ilvl="8" w:tplc="AC86FF0A" w:tentative="1">
      <w:start w:val="1"/>
      <w:numFmt w:val="bullet"/>
      <w:lvlText w:val=""/>
      <w:lvlJc w:val="left"/>
      <w:pPr>
        <w:tabs>
          <w:tab w:val="num" w:pos="6480"/>
        </w:tabs>
        <w:ind w:left="6480" w:hanging="360"/>
      </w:pPr>
      <w:rPr>
        <w:rFonts w:ascii="Wingdings" w:hAnsi="Wingdings" w:hint="default"/>
      </w:rPr>
    </w:lvl>
  </w:abstractNum>
  <w:abstractNum w:abstractNumId="35">
    <w:nsid w:val="77537546"/>
    <w:multiLevelType w:val="hybridMultilevel"/>
    <w:tmpl w:val="AA087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7BE019A"/>
    <w:multiLevelType w:val="hybridMultilevel"/>
    <w:tmpl w:val="1AC69B18"/>
    <w:lvl w:ilvl="0" w:tplc="957C3410">
      <w:start w:val="1"/>
      <w:numFmt w:val="bullet"/>
      <w:lvlText w:val=""/>
      <w:lvlJc w:val="left"/>
      <w:pPr>
        <w:tabs>
          <w:tab w:val="num" w:pos="720"/>
        </w:tabs>
        <w:ind w:left="720" w:hanging="360"/>
      </w:pPr>
      <w:rPr>
        <w:rFonts w:ascii="Wingdings" w:hAnsi="Wingdings" w:hint="default"/>
      </w:rPr>
    </w:lvl>
    <w:lvl w:ilvl="1" w:tplc="CBAABB54">
      <w:start w:val="1"/>
      <w:numFmt w:val="bullet"/>
      <w:lvlText w:val=""/>
      <w:lvlJc w:val="left"/>
      <w:pPr>
        <w:tabs>
          <w:tab w:val="num" w:pos="1440"/>
        </w:tabs>
        <w:ind w:left="1440" w:hanging="360"/>
      </w:pPr>
      <w:rPr>
        <w:rFonts w:ascii="Wingdings" w:hAnsi="Wingdings" w:hint="default"/>
      </w:rPr>
    </w:lvl>
    <w:lvl w:ilvl="2" w:tplc="3996815C" w:tentative="1">
      <w:start w:val="1"/>
      <w:numFmt w:val="bullet"/>
      <w:lvlText w:val=""/>
      <w:lvlJc w:val="left"/>
      <w:pPr>
        <w:tabs>
          <w:tab w:val="num" w:pos="2160"/>
        </w:tabs>
        <w:ind w:left="2160" w:hanging="360"/>
      </w:pPr>
      <w:rPr>
        <w:rFonts w:ascii="Wingdings" w:hAnsi="Wingdings" w:hint="default"/>
      </w:rPr>
    </w:lvl>
    <w:lvl w:ilvl="3" w:tplc="191C9ED6" w:tentative="1">
      <w:start w:val="1"/>
      <w:numFmt w:val="bullet"/>
      <w:lvlText w:val=""/>
      <w:lvlJc w:val="left"/>
      <w:pPr>
        <w:tabs>
          <w:tab w:val="num" w:pos="2880"/>
        </w:tabs>
        <w:ind w:left="2880" w:hanging="360"/>
      </w:pPr>
      <w:rPr>
        <w:rFonts w:ascii="Wingdings" w:hAnsi="Wingdings" w:hint="default"/>
      </w:rPr>
    </w:lvl>
    <w:lvl w:ilvl="4" w:tplc="0ED2F894" w:tentative="1">
      <w:start w:val="1"/>
      <w:numFmt w:val="bullet"/>
      <w:lvlText w:val=""/>
      <w:lvlJc w:val="left"/>
      <w:pPr>
        <w:tabs>
          <w:tab w:val="num" w:pos="3600"/>
        </w:tabs>
        <w:ind w:left="3600" w:hanging="360"/>
      </w:pPr>
      <w:rPr>
        <w:rFonts w:ascii="Wingdings" w:hAnsi="Wingdings" w:hint="default"/>
      </w:rPr>
    </w:lvl>
    <w:lvl w:ilvl="5" w:tplc="0E5072F4" w:tentative="1">
      <w:start w:val="1"/>
      <w:numFmt w:val="bullet"/>
      <w:lvlText w:val=""/>
      <w:lvlJc w:val="left"/>
      <w:pPr>
        <w:tabs>
          <w:tab w:val="num" w:pos="4320"/>
        </w:tabs>
        <w:ind w:left="4320" w:hanging="360"/>
      </w:pPr>
      <w:rPr>
        <w:rFonts w:ascii="Wingdings" w:hAnsi="Wingdings" w:hint="default"/>
      </w:rPr>
    </w:lvl>
    <w:lvl w:ilvl="6" w:tplc="75141478" w:tentative="1">
      <w:start w:val="1"/>
      <w:numFmt w:val="bullet"/>
      <w:lvlText w:val=""/>
      <w:lvlJc w:val="left"/>
      <w:pPr>
        <w:tabs>
          <w:tab w:val="num" w:pos="5040"/>
        </w:tabs>
        <w:ind w:left="5040" w:hanging="360"/>
      </w:pPr>
      <w:rPr>
        <w:rFonts w:ascii="Wingdings" w:hAnsi="Wingdings" w:hint="default"/>
      </w:rPr>
    </w:lvl>
    <w:lvl w:ilvl="7" w:tplc="8FC607DC" w:tentative="1">
      <w:start w:val="1"/>
      <w:numFmt w:val="bullet"/>
      <w:lvlText w:val=""/>
      <w:lvlJc w:val="left"/>
      <w:pPr>
        <w:tabs>
          <w:tab w:val="num" w:pos="5760"/>
        </w:tabs>
        <w:ind w:left="5760" w:hanging="360"/>
      </w:pPr>
      <w:rPr>
        <w:rFonts w:ascii="Wingdings" w:hAnsi="Wingdings" w:hint="default"/>
      </w:rPr>
    </w:lvl>
    <w:lvl w:ilvl="8" w:tplc="0398431A"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num>
  <w:num w:numId="3">
    <w:abstractNumId w:val="30"/>
  </w:num>
  <w:num w:numId="4">
    <w:abstractNumId w:val="20"/>
  </w:num>
  <w:num w:numId="5">
    <w:abstractNumId w:val="16"/>
  </w:num>
  <w:num w:numId="6">
    <w:abstractNumId w:val="9"/>
  </w:num>
  <w:num w:numId="7">
    <w:abstractNumId w:val="15"/>
  </w:num>
  <w:num w:numId="8">
    <w:abstractNumId w:val="8"/>
  </w:num>
  <w:num w:numId="9">
    <w:abstractNumId w:val="36"/>
  </w:num>
  <w:num w:numId="10">
    <w:abstractNumId w:val="24"/>
  </w:num>
  <w:num w:numId="11">
    <w:abstractNumId w:val="34"/>
  </w:num>
  <w:num w:numId="12">
    <w:abstractNumId w:val="6"/>
  </w:num>
  <w:num w:numId="13">
    <w:abstractNumId w:val="28"/>
  </w:num>
  <w:num w:numId="14">
    <w:abstractNumId w:val="31"/>
  </w:num>
  <w:num w:numId="15">
    <w:abstractNumId w:val="10"/>
  </w:num>
  <w:num w:numId="16">
    <w:abstractNumId w:val="4"/>
  </w:num>
  <w:num w:numId="17">
    <w:abstractNumId w:val="2"/>
  </w:num>
  <w:num w:numId="18">
    <w:abstractNumId w:val="25"/>
  </w:num>
  <w:num w:numId="19">
    <w:abstractNumId w:val="3"/>
  </w:num>
  <w:num w:numId="20">
    <w:abstractNumId w:val="35"/>
  </w:num>
  <w:num w:numId="21">
    <w:abstractNumId w:val="13"/>
  </w:num>
  <w:num w:numId="22">
    <w:abstractNumId w:val="29"/>
  </w:num>
  <w:num w:numId="23">
    <w:abstractNumId w:val="1"/>
  </w:num>
  <w:num w:numId="24">
    <w:abstractNumId w:val="0"/>
  </w:num>
  <w:num w:numId="25">
    <w:abstractNumId w:val="5"/>
  </w:num>
  <w:num w:numId="26">
    <w:abstractNumId w:val="12"/>
  </w:num>
  <w:num w:numId="27">
    <w:abstractNumId w:val="21"/>
  </w:num>
  <w:num w:numId="28">
    <w:abstractNumId w:val="18"/>
  </w:num>
  <w:num w:numId="29">
    <w:abstractNumId w:val="23"/>
  </w:num>
  <w:num w:numId="30">
    <w:abstractNumId w:val="11"/>
  </w:num>
  <w:num w:numId="31">
    <w:abstractNumId w:val="7"/>
  </w:num>
  <w:num w:numId="32">
    <w:abstractNumId w:val="33"/>
  </w:num>
  <w:num w:numId="33">
    <w:abstractNumId w:val="17"/>
  </w:num>
  <w:num w:numId="34">
    <w:abstractNumId w:val="32"/>
  </w:num>
  <w:num w:numId="35">
    <w:abstractNumId w:val="27"/>
  </w:num>
  <w:num w:numId="36">
    <w:abstractNumId w:val="26"/>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21973"/>
    <w:rsid w:val="0002328D"/>
    <w:rsid w:val="00045BF5"/>
    <w:rsid w:val="000F53A0"/>
    <w:rsid w:val="00100F1E"/>
    <w:rsid w:val="0011297B"/>
    <w:rsid w:val="001A0C27"/>
    <w:rsid w:val="001D793A"/>
    <w:rsid w:val="001F0C04"/>
    <w:rsid w:val="001F4199"/>
    <w:rsid w:val="00224578"/>
    <w:rsid w:val="0026342F"/>
    <w:rsid w:val="00275CC1"/>
    <w:rsid w:val="00304CF1"/>
    <w:rsid w:val="00354F9B"/>
    <w:rsid w:val="00367BE3"/>
    <w:rsid w:val="003B3932"/>
    <w:rsid w:val="003B7262"/>
    <w:rsid w:val="004B61B7"/>
    <w:rsid w:val="004D3639"/>
    <w:rsid w:val="00513EA4"/>
    <w:rsid w:val="005161F2"/>
    <w:rsid w:val="005637E9"/>
    <w:rsid w:val="006A0ECA"/>
    <w:rsid w:val="00721F2B"/>
    <w:rsid w:val="007E3BB3"/>
    <w:rsid w:val="00847D59"/>
    <w:rsid w:val="00856816"/>
    <w:rsid w:val="008B505D"/>
    <w:rsid w:val="0096445F"/>
    <w:rsid w:val="009A0186"/>
    <w:rsid w:val="009B26F5"/>
    <w:rsid w:val="009D560D"/>
    <w:rsid w:val="00A20ACF"/>
    <w:rsid w:val="00AB6244"/>
    <w:rsid w:val="00B13806"/>
    <w:rsid w:val="00B41DD2"/>
    <w:rsid w:val="00BA1715"/>
    <w:rsid w:val="00C1467F"/>
    <w:rsid w:val="00C14A7C"/>
    <w:rsid w:val="00C23543"/>
    <w:rsid w:val="00C30507"/>
    <w:rsid w:val="00C36E4E"/>
    <w:rsid w:val="00C43C48"/>
    <w:rsid w:val="00CD17E0"/>
    <w:rsid w:val="00CE41E6"/>
    <w:rsid w:val="00D657CC"/>
    <w:rsid w:val="00DE5EE5"/>
    <w:rsid w:val="00E52C1C"/>
    <w:rsid w:val="00ED1835"/>
    <w:rsid w:val="00EF2300"/>
    <w:rsid w:val="00F3724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6" type="connector" idref="#_x0000_s1033"/>
        <o:r id="V:Rule7" type="connector" idref="#_x0000_s1034"/>
        <o:r id="V:Rule8" type="connector" idref="#_x0000_s1036"/>
        <o:r id="V:Rule9" type="connector" idref="#_x0000_s1037"/>
        <o:r id="V:Rule1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23"/>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unhideWhenUsed/>
    <w:rsid w:val="001D793A"/>
    <w:rPr>
      <w:color w:val="0000FF"/>
      <w:u w:val="single"/>
    </w:rPr>
  </w:style>
  <w:style w:type="character" w:styleId="FollowedHyperlink">
    <w:name w:val="FollowedHyperlink"/>
    <w:basedOn w:val="DefaultParagraphFont"/>
    <w:uiPriority w:val="99"/>
    <w:semiHidden/>
    <w:unhideWhenUsed/>
    <w:rsid w:val="004B61B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2011-07-13T06:13:00Z</cp:lastPrinted>
  <dcterms:created xsi:type="dcterms:W3CDTF">2011-08-10T00:51:00Z</dcterms:created>
  <dcterms:modified xsi:type="dcterms:W3CDTF">2011-08-10T02:05:00Z</dcterms:modified>
</cp:coreProperties>
</file>